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D574" w14:textId="77777777" w:rsidR="00471274" w:rsidRPr="008E5A33" w:rsidRDefault="00471274" w:rsidP="0047127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 решением Президиума КСА ЕАЭС</w:t>
      </w:r>
    </w:p>
    <w:p w14:paraId="3D1CB8B4" w14:textId="77777777" w:rsidR="00471274" w:rsidRDefault="00471274" w:rsidP="0047127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8 от 15 февраля 2023 года</w:t>
      </w:r>
    </w:p>
    <w:p w14:paraId="7324B93E" w14:textId="11E6AB02" w:rsidR="00471274" w:rsidRDefault="00471274" w:rsidP="000268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B287E" w14:textId="77777777" w:rsidR="00471274" w:rsidRDefault="00471274" w:rsidP="000268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26B98" w14:textId="77777777" w:rsidR="00471274" w:rsidRDefault="00471274" w:rsidP="000268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7AD6D" w14:textId="3C7BC441" w:rsidR="000268B3" w:rsidRDefault="000268B3" w:rsidP="000268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5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C3058">
        <w:rPr>
          <w:rFonts w:ascii="Times New Roman" w:hAnsi="Times New Roman" w:cs="Times New Roman"/>
          <w:b/>
          <w:sz w:val="28"/>
          <w:szCs w:val="28"/>
        </w:rPr>
        <w:t xml:space="preserve"> по стандартизации аудиторской деятельности и профессиональной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2C3058">
        <w:rPr>
          <w:rFonts w:ascii="Times New Roman" w:hAnsi="Times New Roman" w:cs="Times New Roman"/>
          <w:b/>
          <w:sz w:val="28"/>
          <w:szCs w:val="28"/>
        </w:rPr>
        <w:t xml:space="preserve">тике </w:t>
      </w:r>
    </w:p>
    <w:p w14:paraId="5364F661" w14:textId="77777777" w:rsidR="000268B3" w:rsidRDefault="000268B3" w:rsidP="000268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58">
        <w:rPr>
          <w:rFonts w:ascii="Times New Roman" w:hAnsi="Times New Roman" w:cs="Times New Roman"/>
          <w:b/>
          <w:sz w:val="28"/>
          <w:szCs w:val="28"/>
        </w:rPr>
        <w:t>Консультативного Совета аудиторов ЕАЭС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</w:t>
      </w:r>
    </w:p>
    <w:p w14:paraId="634CC186" w14:textId="77777777" w:rsidR="000268B3" w:rsidRDefault="000268B3" w:rsidP="000268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92D2A" w14:textId="77777777" w:rsidR="000268B3" w:rsidRPr="000268B3" w:rsidRDefault="000268B3" w:rsidP="000268B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8B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на 2023 год </w:t>
      </w:r>
    </w:p>
    <w:p w14:paraId="7F3664EB" w14:textId="77777777" w:rsidR="000268B3" w:rsidRPr="00A8516E" w:rsidRDefault="000268B3" w:rsidP="000268B3">
      <w:pPr>
        <w:spacing w:after="0" w:line="0" w:lineRule="atLeast"/>
        <w:jc w:val="center"/>
        <w:rPr>
          <w:rFonts w:cstheme="minorHAnsi"/>
          <w:sz w:val="24"/>
          <w:szCs w:val="2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16"/>
        <w:gridCol w:w="2835"/>
        <w:gridCol w:w="3969"/>
      </w:tblGrid>
      <w:tr w:rsidR="000268B3" w:rsidRPr="00053942" w14:paraId="35C7DDFE" w14:textId="77777777" w:rsidTr="007B356B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8235" w14:textId="77777777" w:rsidR="000268B3" w:rsidRPr="00053942" w:rsidRDefault="000268B3" w:rsidP="00A37C37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3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0864" w14:textId="77777777" w:rsidR="000268B3" w:rsidRPr="00053942" w:rsidRDefault="000268B3" w:rsidP="00A37C37">
            <w:pPr>
              <w:pStyle w:val="1"/>
              <w:widowControl w:val="0"/>
              <w:spacing w:line="240" w:lineRule="auto"/>
              <w:ind w:left="-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3942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5B4" w14:textId="77777777" w:rsidR="000268B3" w:rsidRPr="00053942" w:rsidRDefault="000268B3" w:rsidP="00A37C37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4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77E8" w14:textId="77777777" w:rsidR="000268B3" w:rsidRPr="00053942" w:rsidRDefault="003D3EA2" w:rsidP="00A37C37">
            <w:pPr>
              <w:widowControl w:val="0"/>
              <w:tabs>
                <w:tab w:val="left" w:pos="-1985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E2760B" w:rsidRPr="00053942" w14:paraId="3EDBB79F" w14:textId="77777777" w:rsidTr="007B356B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387" w14:textId="77777777" w:rsidR="00E2760B" w:rsidRPr="00053942" w:rsidRDefault="00E2760B" w:rsidP="00A37C37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C1C" w14:textId="77777777" w:rsidR="00E2760B" w:rsidRPr="00053942" w:rsidRDefault="00242FBE" w:rsidP="00A37C37">
            <w:pPr>
              <w:widowControl w:val="0"/>
              <w:ind w:left="-3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и планов работы комитетов по стандартизации аудиторской деятельности общественных объединений аудиторов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>государств-членов ЕАЭС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D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 </w:t>
            </w:r>
            <w:r w:rsidR="00132D1C" w:rsidRPr="00053942">
              <w:rPr>
                <w:rFonts w:ascii="Times New Roman" w:hAnsi="Times New Roman" w:cs="Times New Roman"/>
                <w:sz w:val="24"/>
                <w:szCs w:val="24"/>
              </w:rPr>
              <w:t>Консультативный Совет Аудиторов</w:t>
            </w:r>
            <w:r w:rsidR="00132D1C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документа по обобщению </w:t>
            </w:r>
            <w:r w:rsidR="004820EC">
              <w:rPr>
                <w:rFonts w:ascii="Times New Roman" w:hAnsi="Times New Roman" w:cs="Times New Roman"/>
                <w:sz w:val="24"/>
                <w:szCs w:val="24"/>
              </w:rPr>
              <w:t>собранной информации</w:t>
            </w:r>
            <w:r w:rsidR="00132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E63" w14:textId="77777777" w:rsidR="00E2760B" w:rsidRPr="00053942" w:rsidRDefault="00132D1C" w:rsidP="00A37C37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Pr="00053942">
              <w:rPr>
                <w:rFonts w:ascii="Times New Roman" w:hAnsi="Times New Roman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8FE" w14:textId="3021A616" w:rsidR="00E2760B" w:rsidRPr="00053942" w:rsidRDefault="003D3EA2" w:rsidP="00A37C37">
            <w:pPr>
              <w:ind w:left="-1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Кобрицева Наталья Николаевна и </w:t>
            </w:r>
            <w:r w:rsidR="00B2545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2545A" w:rsidRPr="0005394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D1C"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6A4CFB" w:rsidRPr="00053942" w14:paraId="26255EF4" w14:textId="77777777" w:rsidTr="007B356B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651" w14:textId="77777777" w:rsidR="006A4CFB" w:rsidRPr="00053942" w:rsidRDefault="006A4CFB" w:rsidP="00A37C37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5F4" w14:textId="77777777" w:rsidR="006A4CFB" w:rsidRPr="00053942" w:rsidRDefault="006A4CFB" w:rsidP="00A37C37">
            <w:pPr>
              <w:widowControl w:val="0"/>
              <w:ind w:left="-3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аудиторских организаций государств-членов ЕАЭС по практическому применению Кодекса этики профессиональных бухгалтеров</w:t>
            </w:r>
            <w:r w:rsidR="00132D1C">
              <w:rPr>
                <w:rFonts w:ascii="Times New Roman" w:hAnsi="Times New Roman" w:cs="Times New Roman"/>
                <w:sz w:val="24"/>
                <w:szCs w:val="24"/>
              </w:rPr>
              <w:t>, включая принципы независимости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>. Подготовка предложения о рассмотрении возможности введения единого Кодекса профессиональной Этики на территории стран ЕАЭС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1C7" w14:textId="77777777" w:rsidR="006A4CFB" w:rsidRPr="00053942" w:rsidRDefault="00DD03B0" w:rsidP="00A37C37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 w:rsidRPr="00053942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6A4CFB" w:rsidRPr="00053942">
              <w:rPr>
                <w:rFonts w:ascii="Times New Roman" w:hAnsi="Times New Roman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BB7" w14:textId="3E015550" w:rsidR="006A4CFB" w:rsidRPr="00053942" w:rsidRDefault="003D3EA2" w:rsidP="00A37C37">
            <w:pPr>
              <w:ind w:left="-1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Кобрицева Наталья Николаевна и </w:t>
            </w:r>
            <w:r w:rsidR="00B2545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2545A" w:rsidRPr="0005394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D3EA2" w:rsidRPr="00053942" w14:paraId="4D9D3B2B" w14:textId="77777777" w:rsidTr="00204DA7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775" w14:textId="77777777" w:rsidR="003D3EA2" w:rsidRDefault="003D3EA2" w:rsidP="003D3EA2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B8C" w14:textId="77777777" w:rsidR="003D3EA2" w:rsidRPr="00053942" w:rsidRDefault="003D3EA2" w:rsidP="003D3EA2">
            <w:pPr>
              <w:widowControl w:val="0"/>
              <w:ind w:left="-3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Pr="00324E1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предложений </w:t>
            </w:r>
            <w:r w:rsidRPr="00324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реализации положений Соглашения об осуществлении аудиторской деятельности в Евразийском экономическом союзе по вопросам </w:t>
            </w:r>
            <w:r w:rsidRPr="00324E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стандартизации аудиторской деятельности и профессиональной этики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и их представление на р</w:t>
            </w:r>
            <w:r w:rsidRPr="00324E19">
              <w:rPr>
                <w:rFonts w:ascii="Times New Roman" w:hAnsi="Times New Roman"/>
                <w:bCs/>
                <w:sz w:val="24"/>
                <w:szCs w:val="24"/>
              </w:rPr>
              <w:t>ассмотрение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Президиум КСА ЕАЭС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4F9" w14:textId="77777777" w:rsidR="003D3EA2" w:rsidRPr="00053942" w:rsidRDefault="003D3EA2" w:rsidP="003D3EA2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 w:rsidRPr="00053942">
              <w:rPr>
                <w:rFonts w:ascii="Times New Roman" w:hAnsi="Times New Roman"/>
                <w:szCs w:val="24"/>
                <w:lang w:eastAsia="en-US"/>
              </w:rPr>
              <w:t>3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949" w14:textId="411177A1" w:rsidR="003D3EA2" w:rsidRPr="00053942" w:rsidRDefault="003D3EA2" w:rsidP="003D3EA2">
            <w:pPr>
              <w:ind w:left="-1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Кобрицева Наталья Николаевна и </w:t>
            </w:r>
            <w:r w:rsidR="00B2545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2545A" w:rsidRPr="0005394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D3EA2" w:rsidRPr="00053942" w14:paraId="5DAC915D" w14:textId="77777777" w:rsidTr="00204DA7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C8F" w14:textId="77777777" w:rsidR="003D3EA2" w:rsidRPr="00053942" w:rsidRDefault="001B4367" w:rsidP="003D3EA2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EEB" w14:textId="77777777" w:rsidR="003D3EA2" w:rsidRPr="00053942" w:rsidRDefault="003D3EA2" w:rsidP="003D3EA2">
            <w:pPr>
              <w:widowControl w:val="0"/>
              <w:ind w:left="-3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доработке и совершенствованию законодательства об аудиторской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касательно стандартов аудита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с целью их сближения в странах ЕАЭС. Направление данных предложений на согласование в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Консультативный Совет Аудиторов, и в</w:t>
            </w:r>
            <w:r w:rsidRPr="0005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регулирующие органы стран ЕАЭС с обоснованием необходимости изменений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675" w14:textId="77777777" w:rsidR="003D3EA2" w:rsidRPr="00053942" w:rsidRDefault="003D3EA2" w:rsidP="003D3EA2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4</w:t>
            </w:r>
            <w:r w:rsidRPr="00053942">
              <w:rPr>
                <w:rFonts w:ascii="Times New Roman" w:hAnsi="Times New Roman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596" w14:textId="0BA256D1" w:rsidR="003D3EA2" w:rsidRPr="00053942" w:rsidRDefault="003D3EA2" w:rsidP="003D3EA2">
            <w:pPr>
              <w:ind w:left="-1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Кобрицева Наталья Николаевна и </w:t>
            </w:r>
            <w:r w:rsidR="00B2545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2545A" w:rsidRPr="0005394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D3EA2" w:rsidRPr="00053942" w14:paraId="4F46838E" w14:textId="77777777" w:rsidTr="007B356B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DA1" w14:textId="77777777" w:rsidR="003D3EA2" w:rsidRPr="00053942" w:rsidRDefault="001B4367" w:rsidP="003D3EA2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CEE" w14:textId="4D8D4F87" w:rsidR="003D3EA2" w:rsidRPr="00053942" w:rsidRDefault="003D3EA2" w:rsidP="004712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по и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аудиторских организаций государств-членов ЕАЭС по практическому применению </w:t>
            </w:r>
            <w:r w:rsidRPr="00053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ISQM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053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ISQM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2, МСА 220 (пересмотренный).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AF9" w14:textId="77777777" w:rsidR="003D3EA2" w:rsidRPr="00053942" w:rsidRDefault="003D3EA2" w:rsidP="003D3EA2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 w:rsidRPr="00053942">
              <w:rPr>
                <w:rFonts w:ascii="Times New Roman" w:hAnsi="Times New Roman"/>
                <w:szCs w:val="24"/>
                <w:lang w:eastAsia="en-US"/>
              </w:rPr>
              <w:t>4 квартал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 переходом на 2024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D9C" w14:textId="77777777" w:rsidR="003D3EA2" w:rsidRPr="00053942" w:rsidRDefault="003D3EA2" w:rsidP="003D3EA2">
            <w:pPr>
              <w:ind w:left="-1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Кобрицева Наталья Николаевна и члены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D3EA2" w:rsidRPr="008B5EED" w14:paraId="6CA3042E" w14:textId="77777777" w:rsidTr="007B356B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D08" w14:textId="77777777" w:rsidR="003D3EA2" w:rsidRPr="008B5EED" w:rsidRDefault="001B4367" w:rsidP="003D3EA2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72C" w14:textId="77777777" w:rsidR="003D3EA2" w:rsidRPr="008B5EED" w:rsidRDefault="003D3EA2" w:rsidP="003D3EA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профессиональными объединениями аудиторов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(ПОА), </w:t>
            </w:r>
            <w:r w:rsidRPr="008B5EED">
              <w:rPr>
                <w:rFonts w:ascii="Times New Roman" w:hAnsi="Times New Roman" w:cs="Times New Roman"/>
                <w:sz w:val="24"/>
                <w:szCs w:val="24"/>
              </w:rPr>
              <w:t>входящими в страны ЕАЭС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возможности включения в обучающий процесс по МСА всех членов комиссии, организованный СРО ААС.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F99" w14:textId="77777777" w:rsidR="003D3EA2" w:rsidRPr="008B5EED" w:rsidRDefault="003D3EA2" w:rsidP="003D3EA2">
            <w:pPr>
              <w:pStyle w:val="30"/>
              <w:widowControl w:val="0"/>
              <w:ind w:left="-32" w:right="34"/>
              <w:rPr>
                <w:rFonts w:ascii="Times New Roman" w:hAnsi="Times New Roman"/>
                <w:szCs w:val="24"/>
                <w:lang w:eastAsia="en-US"/>
              </w:rPr>
            </w:pPr>
            <w:r w:rsidRPr="008B5EED">
              <w:rPr>
                <w:rFonts w:ascii="Times New Roman" w:hAnsi="Times New Roman"/>
                <w:szCs w:val="24"/>
                <w:lang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EC4" w14:textId="74646772" w:rsidR="003D3EA2" w:rsidRPr="008B5EED" w:rsidRDefault="003D3EA2" w:rsidP="003D3EA2">
            <w:pPr>
              <w:ind w:left="-1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Кобрицева Наталья Николаевна и </w:t>
            </w:r>
            <w:r w:rsidR="00F7657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76575" w:rsidRPr="0005394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14:paraId="44E454A4" w14:textId="77777777" w:rsidR="000268B3" w:rsidRDefault="000268B3" w:rsidP="002C30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68B3" w:rsidSect="004712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B92"/>
    <w:multiLevelType w:val="hybridMultilevel"/>
    <w:tmpl w:val="78A8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2D"/>
    <w:rsid w:val="000268B3"/>
    <w:rsid w:val="00053942"/>
    <w:rsid w:val="00132D1C"/>
    <w:rsid w:val="0013360A"/>
    <w:rsid w:val="001B4367"/>
    <w:rsid w:val="00242FBE"/>
    <w:rsid w:val="002C3058"/>
    <w:rsid w:val="00301884"/>
    <w:rsid w:val="00321F6F"/>
    <w:rsid w:val="003B5F87"/>
    <w:rsid w:val="003D3EA2"/>
    <w:rsid w:val="00471274"/>
    <w:rsid w:val="004820EC"/>
    <w:rsid w:val="004F2E5F"/>
    <w:rsid w:val="005123DC"/>
    <w:rsid w:val="006325FC"/>
    <w:rsid w:val="006A4CFB"/>
    <w:rsid w:val="007B356B"/>
    <w:rsid w:val="00823F3B"/>
    <w:rsid w:val="00890B75"/>
    <w:rsid w:val="008B5EED"/>
    <w:rsid w:val="008F4FAB"/>
    <w:rsid w:val="009A1D7B"/>
    <w:rsid w:val="009C4F3A"/>
    <w:rsid w:val="00AD682F"/>
    <w:rsid w:val="00B14041"/>
    <w:rsid w:val="00B2545A"/>
    <w:rsid w:val="00B9047A"/>
    <w:rsid w:val="00C13BE3"/>
    <w:rsid w:val="00C94CBE"/>
    <w:rsid w:val="00DD03B0"/>
    <w:rsid w:val="00E2760B"/>
    <w:rsid w:val="00E42249"/>
    <w:rsid w:val="00E75EE7"/>
    <w:rsid w:val="00EA152D"/>
    <w:rsid w:val="00F76575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4A93"/>
  <w15:chartTrackingRefBased/>
  <w15:docId w15:val="{FB045B55-B347-47B9-B7BA-422D02E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68B3"/>
    <w:pPr>
      <w:keepNext/>
      <w:tabs>
        <w:tab w:val="left" w:pos="-1985"/>
      </w:tabs>
      <w:spacing w:after="0" w:line="360" w:lineRule="auto"/>
      <w:ind w:right="-108"/>
      <w:jc w:val="center"/>
      <w:outlineLvl w:val="0"/>
    </w:pPr>
    <w:rPr>
      <w:rFonts w:ascii="A1" w:eastAsia="MS Mincho" w:hAnsi="A1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8B3"/>
    <w:rPr>
      <w:rFonts w:ascii="A1" w:eastAsia="MS Mincho" w:hAnsi="A1" w:cs="Times New Roman"/>
      <w:b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0"/>
    <w:rsid w:val="000268B3"/>
    <w:rPr>
      <w:rFonts w:ascii="A1" w:eastAsia="MS Mincho" w:hAnsi="A1" w:cs="Times New Roman"/>
      <w:sz w:val="24"/>
      <w:szCs w:val="20"/>
      <w:lang w:eastAsia="ru-RU"/>
    </w:rPr>
  </w:style>
  <w:style w:type="paragraph" w:styleId="30">
    <w:name w:val="Body Text 3"/>
    <w:basedOn w:val="a"/>
    <w:link w:val="3"/>
    <w:unhideWhenUsed/>
    <w:rsid w:val="000268B3"/>
    <w:pPr>
      <w:tabs>
        <w:tab w:val="left" w:pos="-1985"/>
      </w:tabs>
      <w:spacing w:after="0" w:line="240" w:lineRule="auto"/>
      <w:ind w:right="-108"/>
      <w:jc w:val="center"/>
    </w:pPr>
    <w:rPr>
      <w:rFonts w:ascii="A1" w:eastAsia="MS Mincho" w:hAnsi="A1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0268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2023-03-14T16:12:00Z</dcterms:created>
  <dcterms:modified xsi:type="dcterms:W3CDTF">2023-06-08T13:30:00Z</dcterms:modified>
</cp:coreProperties>
</file>