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172400" w:rsidRPr="00306C47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B35622">
        <w:rPr>
          <w:b/>
          <w:sz w:val="26"/>
          <w:szCs w:val="26"/>
        </w:rPr>
        <w:t>391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6A62C0">
        <w:rPr>
          <w:b/>
          <w:sz w:val="26"/>
          <w:szCs w:val="26"/>
        </w:rPr>
        <w:t xml:space="preserve">     2</w:t>
      </w:r>
      <w:r w:rsidR="00B35622">
        <w:rPr>
          <w:b/>
          <w:sz w:val="26"/>
          <w:szCs w:val="26"/>
        </w:rPr>
        <w:t>8</w:t>
      </w:r>
      <w:r w:rsidR="001D4850">
        <w:rPr>
          <w:b/>
          <w:sz w:val="26"/>
          <w:szCs w:val="26"/>
        </w:rPr>
        <w:t xml:space="preserve"> </w:t>
      </w:r>
      <w:r w:rsidR="006C007E">
        <w:rPr>
          <w:b/>
          <w:sz w:val="26"/>
          <w:szCs w:val="26"/>
        </w:rPr>
        <w:t>марта</w:t>
      </w:r>
      <w:r w:rsidR="003B75C9" w:rsidRPr="00A1289F">
        <w:rPr>
          <w:b/>
          <w:sz w:val="26"/>
          <w:szCs w:val="26"/>
        </w:rPr>
        <w:t xml:space="preserve"> </w:t>
      </w:r>
      <w:r w:rsidRPr="00A1289F">
        <w:rPr>
          <w:b/>
          <w:sz w:val="26"/>
          <w:szCs w:val="26"/>
        </w:rPr>
        <w:t>201</w:t>
      </w:r>
      <w:r w:rsidR="009751D3">
        <w:rPr>
          <w:b/>
          <w:sz w:val="26"/>
          <w:szCs w:val="26"/>
        </w:rPr>
        <w:t>9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A1289F" w:rsidRDefault="007746A4" w:rsidP="00A1289F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E22B28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="006A62C0">
        <w:rPr>
          <w:sz w:val="26"/>
          <w:szCs w:val="26"/>
          <w:lang w:val="ru-RU" w:eastAsia="ru-RU"/>
        </w:rPr>
        <w:t xml:space="preserve">Бутовский В.В., </w:t>
      </w:r>
      <w:r w:rsidR="00F76B60">
        <w:rPr>
          <w:sz w:val="26"/>
          <w:szCs w:val="26"/>
          <w:lang w:val="ru-RU" w:eastAsia="ru-RU"/>
        </w:rPr>
        <w:t xml:space="preserve">Голенко В.С., </w:t>
      </w:r>
      <w:r w:rsidR="00530048">
        <w:rPr>
          <w:sz w:val="26"/>
          <w:szCs w:val="26"/>
          <w:lang w:val="ru-RU" w:eastAsia="ru-RU"/>
        </w:rPr>
        <w:t xml:space="preserve">Горелов М.Г., </w:t>
      </w:r>
      <w:r w:rsidR="00EF7A15">
        <w:rPr>
          <w:sz w:val="26"/>
          <w:szCs w:val="26"/>
          <w:lang w:val="ru-RU" w:eastAsia="ru-RU"/>
        </w:rPr>
        <w:t xml:space="preserve">Горячева О.В., </w:t>
      </w:r>
      <w:r w:rsidR="009751D3">
        <w:rPr>
          <w:sz w:val="26"/>
          <w:szCs w:val="26"/>
          <w:lang w:val="ru-RU" w:eastAsia="ru-RU"/>
        </w:rPr>
        <w:t xml:space="preserve">Желтяков Д.В., </w:t>
      </w:r>
      <w:r w:rsidR="006A62C0">
        <w:rPr>
          <w:sz w:val="26"/>
          <w:szCs w:val="26"/>
          <w:lang w:val="ru-RU" w:eastAsia="ru-RU"/>
        </w:rPr>
        <w:t xml:space="preserve">Жуков С.П., </w:t>
      </w:r>
      <w:r w:rsidR="008901A3" w:rsidRPr="00A1289F">
        <w:rPr>
          <w:sz w:val="26"/>
          <w:szCs w:val="26"/>
          <w:lang w:val="ru-RU" w:eastAsia="ru-RU"/>
        </w:rPr>
        <w:t>Кобозева Н.В., Константинова И.Г., Кромин А.Ю.,</w:t>
      </w:r>
      <w:r w:rsidR="009751D3">
        <w:rPr>
          <w:sz w:val="26"/>
          <w:szCs w:val="26"/>
          <w:lang w:val="ru-RU" w:eastAsia="ru-RU"/>
        </w:rPr>
        <w:t xml:space="preserve"> Кузнецов А.П., </w:t>
      </w:r>
      <w:r w:rsidR="00DB483F">
        <w:rPr>
          <w:sz w:val="26"/>
          <w:szCs w:val="26"/>
          <w:lang w:val="ru-RU" w:eastAsia="ru-RU"/>
        </w:rPr>
        <w:t xml:space="preserve">Лимаренко Д.Н., </w:t>
      </w:r>
      <w:r w:rsidR="00BD6A4E">
        <w:rPr>
          <w:sz w:val="26"/>
          <w:szCs w:val="26"/>
          <w:lang w:val="ru-RU" w:eastAsia="ru-RU"/>
        </w:rPr>
        <w:t xml:space="preserve">Малофеева Н.А., </w:t>
      </w:r>
      <w:r w:rsidR="006A62C0">
        <w:rPr>
          <w:sz w:val="26"/>
          <w:szCs w:val="26"/>
          <w:lang w:val="ru-RU" w:eastAsia="ru-RU"/>
        </w:rPr>
        <w:t xml:space="preserve">Михайлович Т.Н., </w:t>
      </w:r>
      <w:r w:rsidR="009751D3">
        <w:rPr>
          <w:sz w:val="26"/>
          <w:szCs w:val="26"/>
          <w:lang w:val="ru-RU" w:eastAsia="ru-RU"/>
        </w:rPr>
        <w:t xml:space="preserve">Мухарева Е.В., Носова О.А., </w:t>
      </w:r>
      <w:r w:rsidR="006A62C0">
        <w:rPr>
          <w:sz w:val="26"/>
          <w:szCs w:val="26"/>
          <w:lang w:val="ru-RU" w:eastAsia="ru-RU"/>
        </w:rPr>
        <w:t xml:space="preserve">Рукин В.В., </w:t>
      </w:r>
      <w:r w:rsidR="00F76B60">
        <w:rPr>
          <w:sz w:val="26"/>
          <w:szCs w:val="26"/>
          <w:lang w:val="ru-RU" w:eastAsia="ru-RU"/>
        </w:rPr>
        <w:t xml:space="preserve">Рыбенко Г.А., </w:t>
      </w:r>
      <w:r w:rsidR="008901A3" w:rsidRPr="00A1289F">
        <w:rPr>
          <w:sz w:val="26"/>
          <w:szCs w:val="26"/>
          <w:lang w:val="ru-RU" w:eastAsia="ru-RU"/>
        </w:rPr>
        <w:t>Се</w:t>
      </w:r>
      <w:r w:rsidR="00DB483F">
        <w:rPr>
          <w:sz w:val="26"/>
          <w:szCs w:val="26"/>
          <w:lang w:val="ru-RU" w:eastAsia="ru-RU"/>
        </w:rPr>
        <w:t xml:space="preserve">лезнев А.В., Старовойтова Е.В., </w:t>
      </w:r>
      <w:r w:rsidR="006A62C0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="0064581A">
        <w:rPr>
          <w:sz w:val="26"/>
          <w:szCs w:val="26"/>
          <w:lang w:val="ru-RU" w:eastAsia="ru-RU"/>
        </w:rPr>
        <w:t xml:space="preserve">Чая В.Т., </w:t>
      </w:r>
      <w:r w:rsidR="008901A3" w:rsidRPr="00A1289F">
        <w:rPr>
          <w:sz w:val="26"/>
          <w:szCs w:val="26"/>
          <w:lang w:val="ru-RU" w:eastAsia="ru-RU"/>
        </w:rPr>
        <w:t xml:space="preserve">Черкасова Н.В., </w:t>
      </w:r>
      <w:r w:rsidR="00EF7A15">
        <w:rPr>
          <w:sz w:val="26"/>
          <w:szCs w:val="26"/>
          <w:lang w:val="ru-RU" w:eastAsia="ru-RU"/>
        </w:rPr>
        <w:t xml:space="preserve">Шеметов В.Н., </w:t>
      </w:r>
      <w:r w:rsidR="008901A3" w:rsidRPr="00A1289F">
        <w:rPr>
          <w:sz w:val="26"/>
          <w:szCs w:val="26"/>
          <w:lang w:val="ru-RU" w:eastAsia="ru-RU"/>
        </w:rPr>
        <w:t>Шеремет А.Д.</w:t>
      </w:r>
    </w:p>
    <w:p w:rsidR="008901A3" w:rsidRPr="001E7C2B" w:rsidRDefault="008901A3" w:rsidP="00A1289F">
      <w:pPr>
        <w:pStyle w:val="af2"/>
        <w:spacing w:after="0"/>
        <w:ind w:right="-1"/>
        <w:jc w:val="both"/>
        <w:rPr>
          <w:sz w:val="16"/>
          <w:szCs w:val="16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</w:t>
      </w:r>
      <w:r w:rsidR="00306C47">
        <w:rPr>
          <w:bCs/>
          <w:sz w:val="26"/>
          <w:szCs w:val="26"/>
        </w:rPr>
        <w:t>вления СРО ААС приняло участие 2</w:t>
      </w:r>
      <w:r w:rsidR="00B35622">
        <w:rPr>
          <w:bCs/>
          <w:sz w:val="26"/>
          <w:szCs w:val="26"/>
        </w:rPr>
        <w:t>7</w:t>
      </w:r>
      <w:r w:rsidRPr="00A1289F">
        <w:rPr>
          <w:bCs/>
          <w:sz w:val="26"/>
          <w:szCs w:val="26"/>
        </w:rPr>
        <w:t xml:space="preserve"> </w:t>
      </w:r>
      <w:r w:rsidR="00816C5D">
        <w:rPr>
          <w:bCs/>
          <w:sz w:val="26"/>
          <w:szCs w:val="26"/>
        </w:rPr>
        <w:t xml:space="preserve">из 38 человек, что составляет </w:t>
      </w:r>
      <w:r w:rsidR="00B35622">
        <w:rPr>
          <w:bCs/>
          <w:sz w:val="26"/>
          <w:szCs w:val="26"/>
        </w:rPr>
        <w:t>71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1E7C2B" w:rsidRDefault="008901A3" w:rsidP="00A1289F">
      <w:pPr>
        <w:pStyle w:val="af2"/>
        <w:spacing w:after="0"/>
        <w:ind w:right="-1"/>
        <w:jc w:val="both"/>
        <w:rPr>
          <w:sz w:val="16"/>
          <w:szCs w:val="1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1E7C2B" w:rsidRDefault="008901A3" w:rsidP="00A1289F">
      <w:pPr>
        <w:shd w:val="clear" w:color="auto" w:fill="FFFFFF"/>
        <w:ind w:right="-1"/>
        <w:jc w:val="both"/>
        <w:rPr>
          <w:sz w:val="16"/>
          <w:szCs w:val="16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B35622">
        <w:rPr>
          <w:sz w:val="26"/>
          <w:szCs w:val="26"/>
        </w:rPr>
        <w:t>28</w:t>
      </w:r>
      <w:r w:rsidR="00F76B60">
        <w:rPr>
          <w:sz w:val="26"/>
          <w:szCs w:val="26"/>
        </w:rPr>
        <w:t xml:space="preserve"> </w:t>
      </w:r>
      <w:r w:rsidR="006C007E">
        <w:rPr>
          <w:sz w:val="26"/>
          <w:szCs w:val="26"/>
        </w:rPr>
        <w:t>марта</w:t>
      </w:r>
      <w:r w:rsidRPr="00A1289F">
        <w:rPr>
          <w:sz w:val="26"/>
          <w:szCs w:val="26"/>
        </w:rPr>
        <w:t xml:space="preserve"> 201</w:t>
      </w:r>
      <w:r w:rsidR="009751D3">
        <w:rPr>
          <w:sz w:val="26"/>
          <w:szCs w:val="26"/>
        </w:rPr>
        <w:t>9</w:t>
      </w:r>
      <w:r w:rsidRPr="00A1289F">
        <w:rPr>
          <w:sz w:val="26"/>
          <w:szCs w:val="26"/>
        </w:rPr>
        <w:t xml:space="preserve"> года.</w:t>
      </w:r>
    </w:p>
    <w:p w:rsidR="00FF610E" w:rsidRPr="001E7C2B" w:rsidRDefault="00FF610E" w:rsidP="00A1289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A08F8" w:rsidRPr="00D43289" w:rsidRDefault="008901A3" w:rsidP="00D43289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6A62C0" w:rsidRDefault="006A62C0" w:rsidP="006A62C0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6A62C0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8901A3" w:rsidRDefault="008901A3" w:rsidP="00F428C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9751D3" w:rsidRDefault="009751D3" w:rsidP="009751D3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751D3">
        <w:rPr>
          <w:sz w:val="26"/>
          <w:szCs w:val="26"/>
        </w:rPr>
        <w:t>О смене статуса члена СРО ААС</w:t>
      </w:r>
      <w:r>
        <w:rPr>
          <w:sz w:val="26"/>
          <w:szCs w:val="26"/>
        </w:rPr>
        <w:t>.</w:t>
      </w:r>
    </w:p>
    <w:p w:rsidR="00530048" w:rsidRDefault="00B35622" w:rsidP="00B35622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35622">
        <w:rPr>
          <w:sz w:val="26"/>
          <w:szCs w:val="26"/>
        </w:rPr>
        <w:t>О приостановлении и восстановлении членства в СРО ААС</w:t>
      </w:r>
      <w:r w:rsidR="00530048">
        <w:rPr>
          <w:sz w:val="26"/>
          <w:szCs w:val="26"/>
        </w:rPr>
        <w:t>.</w:t>
      </w:r>
    </w:p>
    <w:p w:rsidR="004B3DF1" w:rsidRDefault="004B3DF1" w:rsidP="004B3DF1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4B3DF1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BD6A4E" w:rsidRDefault="00BD6A4E" w:rsidP="00BD6A4E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D6A4E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6C007E" w:rsidRDefault="00AA708C" w:rsidP="00AA708C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A708C">
        <w:rPr>
          <w:sz w:val="26"/>
          <w:szCs w:val="26"/>
        </w:rPr>
        <w:t>О внесении изменений в нормативные документы СРО ААС</w:t>
      </w:r>
      <w:r w:rsidR="004B3DF1">
        <w:rPr>
          <w:sz w:val="26"/>
          <w:szCs w:val="26"/>
        </w:rPr>
        <w:t>.</w:t>
      </w:r>
    </w:p>
    <w:p w:rsidR="00AA708C" w:rsidRDefault="00AA708C" w:rsidP="00AA708C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AA708C">
        <w:rPr>
          <w:sz w:val="26"/>
          <w:szCs w:val="26"/>
        </w:rPr>
        <w:t>Об утверждении Отчета о состоянии и результатах ВККР за 2018 год</w:t>
      </w:r>
      <w:r>
        <w:rPr>
          <w:sz w:val="26"/>
          <w:szCs w:val="26"/>
        </w:rPr>
        <w:t>.</w:t>
      </w:r>
    </w:p>
    <w:p w:rsidR="008901A3" w:rsidRPr="001E7C2B" w:rsidRDefault="008901A3" w:rsidP="00A1289F">
      <w:pPr>
        <w:ind w:right="-1"/>
        <w:jc w:val="both"/>
        <w:rPr>
          <w:b/>
          <w:sz w:val="16"/>
          <w:szCs w:val="1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1E7C2B" w:rsidRDefault="008901A3" w:rsidP="00A1289F">
      <w:pPr>
        <w:ind w:right="-1"/>
        <w:jc w:val="both"/>
        <w:rPr>
          <w:b/>
          <w:i/>
          <w:sz w:val="16"/>
          <w:szCs w:val="16"/>
          <w:u w:val="single"/>
        </w:rPr>
      </w:pP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D471E">
        <w:rPr>
          <w:b/>
          <w:i/>
          <w:sz w:val="26"/>
          <w:szCs w:val="26"/>
          <w:u w:val="single"/>
        </w:rPr>
        <w:t>По первому вопросу</w:t>
      </w: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О выдаче квалификационных аттестатов аудитора</w:t>
      </w: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Решили:</w:t>
      </w:r>
    </w:p>
    <w:p w:rsidR="00AA708C" w:rsidRPr="00F367B8" w:rsidRDefault="00AA708C" w:rsidP="00AA708C">
      <w:pPr>
        <w:pStyle w:val="a3"/>
        <w:numPr>
          <w:ilvl w:val="1"/>
          <w:numId w:val="2"/>
        </w:numPr>
        <w:tabs>
          <w:tab w:val="left" w:pos="432"/>
        </w:tabs>
        <w:ind w:left="0" w:firstLine="0"/>
        <w:jc w:val="both"/>
        <w:rPr>
          <w:sz w:val="26"/>
          <w:szCs w:val="26"/>
        </w:rPr>
      </w:pPr>
      <w:r w:rsidRPr="00F367B8">
        <w:rPr>
          <w:sz w:val="26"/>
          <w:szCs w:val="26"/>
        </w:rPr>
        <w:t>Выдать квалификационные аттестаты аудитора (для вновь аттестуемых аудиторов) 1 аудитору</w:t>
      </w:r>
      <w:r w:rsidR="00F367B8" w:rsidRPr="00F367B8">
        <w:rPr>
          <w:sz w:val="26"/>
          <w:szCs w:val="26"/>
        </w:rPr>
        <w:t>.</w:t>
      </w: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Решение принято единогласно</w:t>
      </w: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D471E">
        <w:rPr>
          <w:b/>
          <w:i/>
          <w:sz w:val="26"/>
          <w:szCs w:val="26"/>
          <w:u w:val="single"/>
        </w:rPr>
        <w:t>По второму вопросу</w:t>
      </w: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DD471E">
        <w:rPr>
          <w:b/>
          <w:sz w:val="26"/>
          <w:szCs w:val="26"/>
        </w:rPr>
        <w:t>О приеме в члены СРО ААС</w:t>
      </w: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Решили:</w:t>
      </w:r>
    </w:p>
    <w:p w:rsidR="00AA708C" w:rsidRPr="00F367B8" w:rsidRDefault="00AA708C" w:rsidP="00AA708C">
      <w:pPr>
        <w:jc w:val="both"/>
        <w:rPr>
          <w:sz w:val="26"/>
          <w:szCs w:val="26"/>
        </w:rPr>
      </w:pPr>
      <w:r w:rsidRPr="00F367B8">
        <w:rPr>
          <w:sz w:val="26"/>
          <w:szCs w:val="26"/>
        </w:rPr>
        <w:lastRenderedPageBreak/>
        <w:t>2.1. При</w:t>
      </w:r>
      <w:r w:rsidR="00F367B8" w:rsidRPr="00F367B8">
        <w:rPr>
          <w:sz w:val="26"/>
          <w:szCs w:val="26"/>
        </w:rPr>
        <w:t>нять в члены СРО ААС 1 аудитора;</w:t>
      </w:r>
    </w:p>
    <w:p w:rsidR="00AA708C" w:rsidRPr="00F367B8" w:rsidRDefault="00AA708C" w:rsidP="00AA708C">
      <w:pPr>
        <w:jc w:val="both"/>
        <w:rPr>
          <w:sz w:val="26"/>
          <w:szCs w:val="26"/>
        </w:rPr>
      </w:pPr>
      <w:r w:rsidRPr="00F367B8">
        <w:rPr>
          <w:sz w:val="26"/>
          <w:szCs w:val="26"/>
        </w:rPr>
        <w:t>2.2. Принять в члены СРО ААС 3 аудиторские организации</w:t>
      </w:r>
      <w:r w:rsidR="00F367B8" w:rsidRPr="00F367B8">
        <w:rPr>
          <w:sz w:val="26"/>
          <w:szCs w:val="26"/>
        </w:rPr>
        <w:t>.</w:t>
      </w:r>
    </w:p>
    <w:p w:rsidR="00AA708C" w:rsidRPr="00DD471E" w:rsidRDefault="00AA708C" w:rsidP="00AA708C">
      <w:pPr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Решение принято единогласно</w:t>
      </w: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D471E">
        <w:rPr>
          <w:b/>
          <w:i/>
          <w:sz w:val="26"/>
          <w:szCs w:val="26"/>
          <w:u w:val="single"/>
        </w:rPr>
        <w:t>По третьему вопросу</w:t>
      </w: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 xml:space="preserve">О смене статуса члена СРО ААС </w:t>
      </w: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Решили:</w:t>
      </w:r>
    </w:p>
    <w:p w:rsidR="00AA708C" w:rsidRPr="00F367B8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F367B8">
        <w:rPr>
          <w:sz w:val="26"/>
          <w:szCs w:val="26"/>
        </w:rPr>
        <w:t>3.1. Сменить статус члена СРО ААС со статуса ИП на статус аудитора 2 индивидуальным аудиторам</w:t>
      </w:r>
      <w:r w:rsidR="00F367B8" w:rsidRPr="00F367B8">
        <w:rPr>
          <w:sz w:val="26"/>
          <w:szCs w:val="26"/>
        </w:rPr>
        <w:t>;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F367B8">
        <w:rPr>
          <w:sz w:val="26"/>
          <w:szCs w:val="26"/>
        </w:rPr>
        <w:t>3.2. Сменить статус члена СРО ААС со статуса аудитора на статус ИП 1 аудитору</w:t>
      </w:r>
      <w:r w:rsidR="00F367B8">
        <w:rPr>
          <w:b/>
          <w:sz w:val="26"/>
          <w:szCs w:val="26"/>
        </w:rPr>
        <w:t>.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Решение принято единогласно</w:t>
      </w:r>
    </w:p>
    <w:p w:rsidR="00AA708C" w:rsidRPr="00DD471E" w:rsidRDefault="00AA708C" w:rsidP="00AA708C">
      <w:pPr>
        <w:jc w:val="both"/>
        <w:rPr>
          <w:sz w:val="26"/>
          <w:szCs w:val="26"/>
        </w:rPr>
      </w:pP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D471E">
        <w:rPr>
          <w:b/>
          <w:i/>
          <w:sz w:val="26"/>
          <w:szCs w:val="26"/>
          <w:u w:val="single"/>
        </w:rPr>
        <w:t>По четвертому вопросу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 xml:space="preserve">О </w:t>
      </w:r>
      <w:r w:rsidRPr="009F4C06">
        <w:rPr>
          <w:b/>
          <w:sz w:val="26"/>
          <w:szCs w:val="26"/>
        </w:rPr>
        <w:t>приостановлении и восстановлении членства</w:t>
      </w:r>
      <w:r w:rsidRPr="00DD471E">
        <w:rPr>
          <w:b/>
          <w:sz w:val="26"/>
          <w:szCs w:val="26"/>
        </w:rPr>
        <w:t xml:space="preserve"> в СРО ААС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Решили:</w:t>
      </w:r>
    </w:p>
    <w:p w:rsidR="00AA708C" w:rsidRPr="002811C5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4.1. Приостановить членство в СРО ААС на 30 календарных дней по Предписанию Управления Федерал</w:t>
      </w:r>
      <w:r w:rsidR="002811C5">
        <w:rPr>
          <w:sz w:val="26"/>
          <w:szCs w:val="26"/>
        </w:rPr>
        <w:t xml:space="preserve">ьного казначейства по г. Москве </w:t>
      </w:r>
      <w:r w:rsidR="00F367B8" w:rsidRPr="002811C5">
        <w:rPr>
          <w:sz w:val="26"/>
          <w:szCs w:val="26"/>
        </w:rPr>
        <w:t>1 аудиторской организации;</w:t>
      </w:r>
      <w:r w:rsidRPr="002811C5">
        <w:rPr>
          <w:sz w:val="26"/>
          <w:szCs w:val="26"/>
        </w:rPr>
        <w:t xml:space="preserve"> </w:t>
      </w:r>
    </w:p>
    <w:p w:rsidR="00AA708C" w:rsidRPr="002811C5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4.2. Приостановить членство в СРО ААС на срок до устранения нарушения, но не более 180 календарных д</w:t>
      </w:r>
      <w:r w:rsidR="002811C5">
        <w:rPr>
          <w:sz w:val="26"/>
          <w:szCs w:val="26"/>
        </w:rPr>
        <w:t xml:space="preserve">ней, по рекомендации ДК СРО ААС </w:t>
      </w:r>
      <w:r w:rsidRPr="002811C5">
        <w:rPr>
          <w:sz w:val="26"/>
          <w:szCs w:val="26"/>
        </w:rPr>
        <w:t xml:space="preserve">в связи с нарушением требований к членству (несоблюдение требования о численности аудиторов, являющихся работниками аудиторской организации; несоблюдение требования о том, что лицо, являющееся единоличным исполнительным органом аудиторской организации должно быть аудитором) 2 аудиторских </w:t>
      </w:r>
      <w:r w:rsidR="00F367B8" w:rsidRPr="002811C5">
        <w:rPr>
          <w:sz w:val="26"/>
          <w:szCs w:val="26"/>
        </w:rPr>
        <w:t>организаций;</w:t>
      </w:r>
    </w:p>
    <w:p w:rsidR="00AA708C" w:rsidRPr="002811C5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4.3. Приостановить членство в СРО ААС на срок до устранения нарушения, но не более 180 календарных д</w:t>
      </w:r>
      <w:r w:rsidR="002811C5">
        <w:rPr>
          <w:sz w:val="26"/>
          <w:szCs w:val="26"/>
        </w:rPr>
        <w:t xml:space="preserve">ней, по рекомендации ДК СРО ААС </w:t>
      </w:r>
      <w:r w:rsidRPr="002811C5">
        <w:rPr>
          <w:sz w:val="26"/>
          <w:szCs w:val="26"/>
        </w:rPr>
        <w:t>в связи с нарушением требований к членству (несоблюдение требования о численности аудиторов, являющихся работниками аудиторской организ</w:t>
      </w:r>
      <w:r w:rsidR="00F367B8" w:rsidRPr="002811C5">
        <w:rPr>
          <w:sz w:val="26"/>
          <w:szCs w:val="26"/>
        </w:rPr>
        <w:t>ации) 2 аудиторских организаций;</w:t>
      </w:r>
    </w:p>
    <w:p w:rsidR="00AA708C" w:rsidRPr="002811C5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4.4. Приостановить членство в СРО ААС на срок до устранения нарушения, но не более, чем до 16.07.2019 г</w:t>
      </w:r>
      <w:r w:rsidR="002811C5">
        <w:rPr>
          <w:sz w:val="26"/>
          <w:szCs w:val="26"/>
        </w:rPr>
        <w:t xml:space="preserve">ода, по рекомендации ДК СРО ААС </w:t>
      </w:r>
      <w:r w:rsidRPr="002811C5">
        <w:rPr>
          <w:sz w:val="26"/>
          <w:szCs w:val="26"/>
        </w:rPr>
        <w:t>в связи с нарушением требований к членству (несоблюдение требования о доле уставного (складочного) капитала аудиторской организации, принадлежащей аудиторам и (или) аудиторским организациям; несоблюдение требования о том, что лицо, являющееся единоличным исполнительным органом аудиторской организации должно быть аудитором) 1 аудиторской организации</w:t>
      </w:r>
      <w:r w:rsidR="00F367B8" w:rsidRPr="002811C5">
        <w:rPr>
          <w:sz w:val="26"/>
          <w:szCs w:val="26"/>
        </w:rPr>
        <w:t>;</w:t>
      </w:r>
    </w:p>
    <w:p w:rsidR="00AA708C" w:rsidRPr="002811C5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4.5. Приостановить членство в СРО ААС на срок до устранения нарушения, но не более 180 календарных д</w:t>
      </w:r>
      <w:r w:rsidR="002811C5">
        <w:rPr>
          <w:sz w:val="26"/>
          <w:szCs w:val="26"/>
        </w:rPr>
        <w:t>ней, по рекомендации ДК СРО ААС</w:t>
      </w:r>
      <w:r w:rsidRPr="002811C5">
        <w:rPr>
          <w:sz w:val="26"/>
          <w:szCs w:val="26"/>
        </w:rPr>
        <w:t xml:space="preserve"> в связи с несоблюдением требования о прохождении внешнего контроля качества ра</w:t>
      </w:r>
      <w:r w:rsidR="00F367B8" w:rsidRPr="002811C5">
        <w:rPr>
          <w:sz w:val="26"/>
          <w:szCs w:val="26"/>
        </w:rPr>
        <w:t>боты 29 аудиторских организаций;</w:t>
      </w:r>
    </w:p>
    <w:p w:rsidR="00AA708C" w:rsidRPr="002811C5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4.6. Приостановить членство в СРО ААС на срок до устранения нарушения, но не более, чем до 27.04.2019 г</w:t>
      </w:r>
      <w:r w:rsidR="002811C5">
        <w:rPr>
          <w:sz w:val="26"/>
          <w:szCs w:val="26"/>
        </w:rPr>
        <w:t xml:space="preserve">ода, по рекомендации ДК СРО ААС </w:t>
      </w:r>
      <w:r w:rsidRPr="002811C5">
        <w:rPr>
          <w:sz w:val="26"/>
          <w:szCs w:val="26"/>
        </w:rPr>
        <w:t>в связи с несоблюдением требования о прохождении внешнего контроля качества р</w:t>
      </w:r>
      <w:r w:rsidR="002811C5" w:rsidRPr="002811C5">
        <w:rPr>
          <w:sz w:val="26"/>
          <w:szCs w:val="26"/>
        </w:rPr>
        <w:t>аботы 1 аудиторской организации;</w:t>
      </w:r>
    </w:p>
    <w:p w:rsidR="00AA708C" w:rsidRPr="002811C5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4.7. Приостановить членство в СРО ААС на срок до устранения нарушения, но не более, чем до 08.06.2019 г</w:t>
      </w:r>
      <w:r w:rsidR="002811C5">
        <w:rPr>
          <w:sz w:val="26"/>
          <w:szCs w:val="26"/>
        </w:rPr>
        <w:t xml:space="preserve">ода, по рекомендации ДК СРО ААС </w:t>
      </w:r>
      <w:r w:rsidRPr="002811C5">
        <w:rPr>
          <w:sz w:val="26"/>
          <w:szCs w:val="26"/>
        </w:rPr>
        <w:t>в связи с несоблюдением требования о прохождении внешнего контроля качества р</w:t>
      </w:r>
      <w:r w:rsidR="002811C5" w:rsidRPr="002811C5">
        <w:rPr>
          <w:sz w:val="26"/>
          <w:szCs w:val="26"/>
        </w:rPr>
        <w:t>аботы 2 аудиторских организаций;</w:t>
      </w:r>
    </w:p>
    <w:p w:rsidR="00AA708C" w:rsidRPr="002811C5" w:rsidRDefault="00AA708C" w:rsidP="00AA708C">
      <w:pPr>
        <w:tabs>
          <w:tab w:val="left" w:pos="360"/>
          <w:tab w:val="left" w:pos="432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4.8. Приостановить членство в СРО ААС на срок 90 календарных дней по рекомендации ДК СРО ААС в связи с нарушением требований Федерального закона от 30 декабря 2008 г. № 307-ФЗ «Об аудиторской деятельности», стандартов аудиторской деятель</w:t>
      </w:r>
      <w:r w:rsidR="002811C5" w:rsidRPr="002811C5">
        <w:rPr>
          <w:sz w:val="26"/>
          <w:szCs w:val="26"/>
        </w:rPr>
        <w:t>ности 2 аудиторских организаций;</w:t>
      </w:r>
    </w:p>
    <w:p w:rsidR="00AA708C" w:rsidRPr="002811C5" w:rsidRDefault="00AA708C" w:rsidP="00AA708C">
      <w:pPr>
        <w:tabs>
          <w:tab w:val="left" w:pos="360"/>
          <w:tab w:val="left" w:pos="432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4.9. Приостановить членство в СРО ААС на срок 90 календарных дней по рекомендации ДК СРО ААС в связи с нарушением требований Федерального закона от 30 декабря 2008 г.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 1 аудиторской организации</w:t>
      </w:r>
      <w:r w:rsidR="002811C5" w:rsidRPr="002811C5">
        <w:rPr>
          <w:sz w:val="26"/>
          <w:szCs w:val="26"/>
        </w:rPr>
        <w:t>;</w:t>
      </w:r>
    </w:p>
    <w:p w:rsidR="00AA708C" w:rsidRPr="002811C5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lastRenderedPageBreak/>
        <w:t>4.10. Приостановить членство в СРО ААС на срок 90 календарных дней по рекомендации ДК СРО ААС в связи с нарушением требований Федерального закона от 30 декабря 2008 г. № 307-ФЗ «Об аудиторской деятельности», стандартов аудиторской деятельности, Правил независимости аудиторов и аудиторских организаций, Кодекса профессионал</w:t>
      </w:r>
      <w:r w:rsidR="002811C5" w:rsidRPr="002811C5">
        <w:rPr>
          <w:sz w:val="26"/>
          <w:szCs w:val="26"/>
        </w:rPr>
        <w:t>ьной этики аудиторов 1 аудитора;</w:t>
      </w:r>
    </w:p>
    <w:p w:rsidR="00AA708C" w:rsidRPr="002811C5" w:rsidRDefault="00AA708C" w:rsidP="00AA708C">
      <w:pPr>
        <w:jc w:val="both"/>
        <w:rPr>
          <w:bCs/>
          <w:sz w:val="26"/>
          <w:szCs w:val="26"/>
        </w:rPr>
      </w:pPr>
      <w:r w:rsidRPr="002811C5">
        <w:rPr>
          <w:sz w:val="26"/>
          <w:szCs w:val="26"/>
        </w:rPr>
        <w:t xml:space="preserve">4.11. </w:t>
      </w:r>
      <w:r w:rsidRPr="002811C5">
        <w:rPr>
          <w:bCs/>
          <w:sz w:val="26"/>
          <w:szCs w:val="26"/>
        </w:rPr>
        <w:t>Восстановить членство в СРО ААС в связи с устранением нарушения требования к членству (несоблюдение требования о численности аудиторов, являющихся работниками аудиторской организ</w:t>
      </w:r>
      <w:r w:rsidR="002811C5" w:rsidRPr="002811C5">
        <w:rPr>
          <w:bCs/>
          <w:sz w:val="26"/>
          <w:szCs w:val="26"/>
        </w:rPr>
        <w:t>ации) 1 аудиторской организации.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9F4C06">
        <w:rPr>
          <w:b/>
          <w:sz w:val="26"/>
          <w:szCs w:val="26"/>
        </w:rPr>
        <w:t>Решение принято единогласно</w:t>
      </w: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D471E">
        <w:rPr>
          <w:b/>
          <w:i/>
          <w:sz w:val="26"/>
          <w:szCs w:val="26"/>
          <w:u w:val="single"/>
        </w:rPr>
        <w:t>По пятому вопросу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 xml:space="preserve">Об отложении рассмотрения заявления о прекращении членства в СРО ААС   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Решили:</w:t>
      </w:r>
    </w:p>
    <w:p w:rsidR="00AA708C" w:rsidRPr="002811C5" w:rsidRDefault="00AA708C" w:rsidP="002811C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2811C5">
        <w:rPr>
          <w:sz w:val="26"/>
          <w:szCs w:val="26"/>
        </w:rPr>
        <w:t>5.1. Отложить рассмотрение заявления о прекращении членства в СРО ААС    на основании пп. 10.4.1. и 10.4.3. Положения о членстве СР</w:t>
      </w:r>
      <w:r w:rsidR="002811C5" w:rsidRPr="002811C5">
        <w:rPr>
          <w:sz w:val="26"/>
          <w:szCs w:val="26"/>
        </w:rPr>
        <w:t>О ААС 1 аудиторской организации.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Решение принято единогласно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D471E">
        <w:rPr>
          <w:b/>
          <w:i/>
          <w:sz w:val="26"/>
          <w:szCs w:val="26"/>
          <w:u w:val="single"/>
        </w:rPr>
        <w:t>По шестому вопросу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О</w:t>
      </w:r>
      <w:r w:rsidRPr="00DD471E">
        <w:rPr>
          <w:sz w:val="26"/>
          <w:szCs w:val="26"/>
        </w:rPr>
        <w:t xml:space="preserve"> </w:t>
      </w:r>
      <w:r w:rsidRPr="00DD471E">
        <w:rPr>
          <w:b/>
          <w:sz w:val="26"/>
          <w:szCs w:val="26"/>
        </w:rPr>
        <w:t>прекращении членства в СРО ААС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Решили:</w:t>
      </w:r>
    </w:p>
    <w:p w:rsidR="00AA708C" w:rsidRPr="001E7C2B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E7C2B">
        <w:rPr>
          <w:sz w:val="26"/>
          <w:szCs w:val="26"/>
        </w:rPr>
        <w:t xml:space="preserve">6.1.  Прекратить членство в СРО ААС в связи с исключением из ЕГРЮЛ (внесена запись о недостоверности сведений) 1 аудиторской </w:t>
      </w:r>
      <w:r w:rsidR="001E7C2B" w:rsidRPr="001E7C2B">
        <w:rPr>
          <w:sz w:val="26"/>
          <w:szCs w:val="26"/>
        </w:rPr>
        <w:t>организации;</w:t>
      </w:r>
    </w:p>
    <w:p w:rsidR="00AA708C" w:rsidRPr="001E7C2B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E7C2B">
        <w:rPr>
          <w:sz w:val="26"/>
          <w:szCs w:val="26"/>
        </w:rPr>
        <w:t xml:space="preserve">6.2. Прекратить членство в СРО ААС на основании </w:t>
      </w:r>
      <w:r w:rsidR="001E7C2B" w:rsidRPr="001E7C2B">
        <w:rPr>
          <w:sz w:val="26"/>
          <w:szCs w:val="26"/>
        </w:rPr>
        <w:t>поданного заявления 2 аудиторов;</w:t>
      </w:r>
    </w:p>
    <w:p w:rsidR="00AA708C" w:rsidRPr="001E7C2B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1E7C2B">
        <w:rPr>
          <w:sz w:val="26"/>
          <w:szCs w:val="26"/>
        </w:rPr>
        <w:t>6.3. Прекратить членство в СРО ААС на основании поданного заяв</w:t>
      </w:r>
      <w:r w:rsidR="001E7C2B" w:rsidRPr="001E7C2B">
        <w:rPr>
          <w:sz w:val="26"/>
          <w:szCs w:val="26"/>
        </w:rPr>
        <w:t>ления 1 аудиторскую организацию.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Решение принято единогласно</w:t>
      </w:r>
    </w:p>
    <w:p w:rsidR="00AA708C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D471E">
        <w:rPr>
          <w:b/>
          <w:i/>
          <w:sz w:val="26"/>
          <w:szCs w:val="26"/>
          <w:u w:val="single"/>
        </w:rPr>
        <w:t>По седьмому вопросу</w:t>
      </w:r>
    </w:p>
    <w:p w:rsidR="00AA708C" w:rsidRPr="00DD471E" w:rsidRDefault="00AA708C" w:rsidP="00AA708C">
      <w:pPr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О внесении изменений в нормативные документы СРО ААС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Решили:</w:t>
      </w:r>
    </w:p>
    <w:p w:rsidR="00AA708C" w:rsidRPr="00DD471E" w:rsidRDefault="00AA708C" w:rsidP="00AA708C">
      <w:pPr>
        <w:jc w:val="both"/>
        <w:rPr>
          <w:sz w:val="26"/>
          <w:szCs w:val="26"/>
        </w:rPr>
      </w:pPr>
      <w:r w:rsidRPr="00DD471E">
        <w:rPr>
          <w:sz w:val="26"/>
          <w:szCs w:val="26"/>
        </w:rPr>
        <w:t>7.1. Утвердить Положение об уполномоченных экспертах по контролю качества в новой редакции согласно Приложению № 1.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Решение принято большинством голосов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rFonts w:eastAsiaTheme="minorHAnsi"/>
          <w:sz w:val="26"/>
          <w:szCs w:val="26"/>
          <w:lang w:eastAsia="en-US"/>
        </w:rPr>
      </w:pPr>
    </w:p>
    <w:p w:rsidR="00AA708C" w:rsidRPr="00DD471E" w:rsidRDefault="00AA708C" w:rsidP="00AA708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DD471E">
        <w:rPr>
          <w:b/>
          <w:i/>
          <w:sz w:val="26"/>
          <w:szCs w:val="26"/>
          <w:u w:val="single"/>
        </w:rPr>
        <w:t>По восьмому вопросу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rFonts w:eastAsiaTheme="minorHAnsi"/>
          <w:b/>
          <w:sz w:val="26"/>
          <w:szCs w:val="26"/>
          <w:lang w:eastAsia="en-US"/>
        </w:rPr>
      </w:pPr>
      <w:r w:rsidRPr="00DD471E">
        <w:rPr>
          <w:b/>
          <w:sz w:val="26"/>
          <w:szCs w:val="26"/>
        </w:rPr>
        <w:t>Об утверждении Отчета о состоянии и результатах ВККР за 2018 год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Решили: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D471E">
        <w:rPr>
          <w:sz w:val="26"/>
          <w:szCs w:val="26"/>
        </w:rPr>
        <w:t>8.1. Утвердить Отчет о состоянии и результатах внешнего контроля качества работы аудиторов и аудиторских организаций- членов СРО ААС за 2018 год согласно Приложению № 2.</w:t>
      </w:r>
    </w:p>
    <w:p w:rsidR="00AA708C" w:rsidRPr="00DD471E" w:rsidRDefault="00AA708C" w:rsidP="00AA708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D471E">
        <w:rPr>
          <w:b/>
          <w:sz w:val="26"/>
          <w:szCs w:val="26"/>
        </w:rPr>
        <w:t>Решение принято единогласно</w:t>
      </w:r>
    </w:p>
    <w:p w:rsidR="00FF2B1B" w:rsidRDefault="00FF2B1B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  <w:bookmarkStart w:id="0" w:name="_GoBack"/>
      <w:bookmarkEnd w:id="0"/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1E7C2B">
      <w:footerReference w:type="default" r:id="rId11"/>
      <w:pgSz w:w="11906" w:h="16838"/>
      <w:pgMar w:top="284" w:right="424" w:bottom="142" w:left="993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754" w:rsidRDefault="00504754" w:rsidP="007746A4">
      <w:r>
        <w:separator/>
      </w:r>
    </w:p>
  </w:endnote>
  <w:endnote w:type="continuationSeparator" w:id="0">
    <w:p w:rsidR="00504754" w:rsidRDefault="00504754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54" w:rsidRDefault="00504754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6A62C0">
      <w:rPr>
        <w:i/>
        <w:sz w:val="22"/>
        <w:szCs w:val="22"/>
      </w:rPr>
      <w:t>39</w:t>
    </w:r>
    <w:r w:rsidR="00B35622">
      <w:rPr>
        <w:i/>
        <w:sz w:val="22"/>
        <w:szCs w:val="22"/>
      </w:rPr>
      <w:t>1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9751D3">
      <w:rPr>
        <w:i/>
        <w:sz w:val="22"/>
        <w:szCs w:val="22"/>
      </w:rPr>
      <w:t xml:space="preserve"> </w:t>
    </w:r>
    <w:r w:rsidR="006A62C0">
      <w:rPr>
        <w:i/>
        <w:sz w:val="22"/>
        <w:szCs w:val="22"/>
      </w:rPr>
      <w:t>2</w:t>
    </w:r>
    <w:r w:rsidR="00B35622">
      <w:rPr>
        <w:i/>
        <w:sz w:val="22"/>
        <w:szCs w:val="22"/>
      </w:rPr>
      <w:t>8</w:t>
    </w:r>
    <w:r>
      <w:rPr>
        <w:i/>
        <w:sz w:val="22"/>
        <w:szCs w:val="22"/>
      </w:rPr>
      <w:t xml:space="preserve"> </w:t>
    </w:r>
    <w:r w:rsidR="006C007E">
      <w:rPr>
        <w:i/>
        <w:sz w:val="22"/>
        <w:szCs w:val="22"/>
      </w:rPr>
      <w:t>марта</w:t>
    </w:r>
    <w:r>
      <w:rPr>
        <w:i/>
        <w:sz w:val="22"/>
        <w:szCs w:val="22"/>
      </w:rPr>
      <w:t xml:space="preserve"> </w:t>
    </w:r>
    <w:r w:rsidRPr="007746A4">
      <w:rPr>
        <w:i/>
        <w:sz w:val="22"/>
        <w:szCs w:val="22"/>
      </w:rPr>
      <w:t>201</w:t>
    </w:r>
    <w:r w:rsidR="009751D3">
      <w:rPr>
        <w:i/>
        <w:sz w:val="22"/>
        <w:szCs w:val="22"/>
      </w:rPr>
      <w:t>9</w:t>
    </w:r>
    <w:r w:rsidRPr="007746A4">
      <w:rPr>
        <w:i/>
        <w:sz w:val="22"/>
        <w:szCs w:val="22"/>
      </w:rPr>
      <w:t xml:space="preserve"> г. </w:t>
    </w:r>
    <w:r w:rsidR="00220951">
      <w:rPr>
        <w:i/>
        <w:sz w:val="22"/>
        <w:szCs w:val="22"/>
      </w:rPr>
      <w:t xml:space="preserve">                        </w:t>
    </w:r>
    <w:r>
      <w:rPr>
        <w:i/>
        <w:sz w:val="22"/>
        <w:szCs w:val="22"/>
      </w:rPr>
      <w:t xml:space="preserve">             </w:t>
    </w:r>
    <w:r w:rsidR="00816C5D">
      <w:rPr>
        <w:i/>
        <w:sz w:val="22"/>
        <w:szCs w:val="22"/>
      </w:rPr>
      <w:t xml:space="preserve">    </w:t>
    </w:r>
    <w:r w:rsidR="001E7C2B">
      <w:rPr>
        <w:i/>
        <w:sz w:val="22"/>
        <w:szCs w:val="22"/>
      </w:rPr>
      <w:t xml:space="preserve">   </w:t>
    </w:r>
    <w:r>
      <w:rPr>
        <w:i/>
        <w:sz w:val="22"/>
        <w:szCs w:val="22"/>
      </w:rPr>
      <w:t xml:space="preserve">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1E7C2B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1E7C2B">
      <w:rPr>
        <w:i/>
        <w:sz w:val="22"/>
        <w:szCs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754" w:rsidRDefault="00504754" w:rsidP="007746A4">
      <w:r>
        <w:separator/>
      </w:r>
    </w:p>
  </w:footnote>
  <w:footnote w:type="continuationSeparator" w:id="0">
    <w:p w:rsidR="00504754" w:rsidRDefault="00504754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9138B8"/>
    <w:multiLevelType w:val="hybridMultilevel"/>
    <w:tmpl w:val="E05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3D6"/>
    <w:multiLevelType w:val="hybridMultilevel"/>
    <w:tmpl w:val="7540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5CEA"/>
    <w:multiLevelType w:val="hybridMultilevel"/>
    <w:tmpl w:val="8E12EF7A"/>
    <w:lvl w:ilvl="0" w:tplc="B37AF7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847CF"/>
    <w:multiLevelType w:val="hybridMultilevel"/>
    <w:tmpl w:val="0D58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1997"/>
    <w:multiLevelType w:val="hybridMultilevel"/>
    <w:tmpl w:val="74DE0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2EAF10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6F5C9A98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57758"/>
    <w:multiLevelType w:val="hybridMultilevel"/>
    <w:tmpl w:val="B55E6C80"/>
    <w:lvl w:ilvl="0" w:tplc="459A8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A497286"/>
    <w:multiLevelType w:val="hybridMultilevel"/>
    <w:tmpl w:val="A2A2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860DE"/>
    <w:multiLevelType w:val="hybridMultilevel"/>
    <w:tmpl w:val="6796524E"/>
    <w:lvl w:ilvl="0" w:tplc="07C2E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80C3C"/>
    <w:multiLevelType w:val="hybridMultilevel"/>
    <w:tmpl w:val="47F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01869"/>
    <w:multiLevelType w:val="multilevel"/>
    <w:tmpl w:val="609A7976"/>
    <w:lvl w:ilvl="0">
      <w:start w:val="1"/>
      <w:numFmt w:val="decimal"/>
      <w:lvlText w:val="%1."/>
      <w:lvlJc w:val="left"/>
      <w:pPr>
        <w:ind w:left="8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440"/>
      </w:pPr>
      <w:rPr>
        <w:rFonts w:hint="default"/>
      </w:rPr>
    </w:lvl>
  </w:abstractNum>
  <w:abstractNum w:abstractNumId="11" w15:restartNumberingAfterBreak="0">
    <w:nsid w:val="3ED0756C"/>
    <w:multiLevelType w:val="hybridMultilevel"/>
    <w:tmpl w:val="1624C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2644"/>
    <w:multiLevelType w:val="hybridMultilevel"/>
    <w:tmpl w:val="ECD6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755F2"/>
    <w:multiLevelType w:val="hybridMultilevel"/>
    <w:tmpl w:val="E85C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76181"/>
    <w:multiLevelType w:val="hybridMultilevel"/>
    <w:tmpl w:val="E23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27EB6"/>
    <w:multiLevelType w:val="hybridMultilevel"/>
    <w:tmpl w:val="C032BD5C"/>
    <w:lvl w:ilvl="0" w:tplc="459A8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97DA4"/>
    <w:multiLevelType w:val="hybridMultilevel"/>
    <w:tmpl w:val="2138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02199"/>
    <w:multiLevelType w:val="hybridMultilevel"/>
    <w:tmpl w:val="9F18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C2C2E"/>
    <w:multiLevelType w:val="hybridMultilevel"/>
    <w:tmpl w:val="AE50A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53FD3"/>
    <w:multiLevelType w:val="hybridMultilevel"/>
    <w:tmpl w:val="35C6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4"/>
  </w:num>
  <w:num w:numId="12">
    <w:abstractNumId w:val="16"/>
  </w:num>
  <w:num w:numId="13">
    <w:abstractNumId w:val="14"/>
  </w:num>
  <w:num w:numId="14">
    <w:abstractNumId w:val="17"/>
  </w:num>
  <w:num w:numId="15">
    <w:abstractNumId w:val="9"/>
  </w:num>
  <w:num w:numId="16">
    <w:abstractNumId w:val="12"/>
  </w:num>
  <w:num w:numId="17">
    <w:abstractNumId w:val="3"/>
  </w:num>
  <w:num w:numId="18">
    <w:abstractNumId w:val="13"/>
  </w:num>
  <w:num w:numId="19">
    <w:abstractNumId w:val="15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15CF3"/>
    <w:rsid w:val="00022252"/>
    <w:rsid w:val="00022C90"/>
    <w:rsid w:val="00043301"/>
    <w:rsid w:val="00057AE8"/>
    <w:rsid w:val="00060F32"/>
    <w:rsid w:val="000667EA"/>
    <w:rsid w:val="000712CA"/>
    <w:rsid w:val="00074B04"/>
    <w:rsid w:val="00077D1C"/>
    <w:rsid w:val="000B4254"/>
    <w:rsid w:val="000C4DA8"/>
    <w:rsid w:val="000D45B0"/>
    <w:rsid w:val="000E08C4"/>
    <w:rsid w:val="000E6514"/>
    <w:rsid w:val="000F1525"/>
    <w:rsid w:val="000F3D5F"/>
    <w:rsid w:val="00107705"/>
    <w:rsid w:val="001104BF"/>
    <w:rsid w:val="0011077D"/>
    <w:rsid w:val="001132A3"/>
    <w:rsid w:val="00117AB8"/>
    <w:rsid w:val="001272D5"/>
    <w:rsid w:val="0013261E"/>
    <w:rsid w:val="001460CC"/>
    <w:rsid w:val="00162E8E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4850"/>
    <w:rsid w:val="001D5D41"/>
    <w:rsid w:val="001E1BBB"/>
    <w:rsid w:val="001E308F"/>
    <w:rsid w:val="001E7C2B"/>
    <w:rsid w:val="001F2E10"/>
    <w:rsid w:val="00211E12"/>
    <w:rsid w:val="0021385C"/>
    <w:rsid w:val="00215244"/>
    <w:rsid w:val="00216087"/>
    <w:rsid w:val="00220951"/>
    <w:rsid w:val="002217E7"/>
    <w:rsid w:val="0022266C"/>
    <w:rsid w:val="00234E18"/>
    <w:rsid w:val="002752F3"/>
    <w:rsid w:val="0027763C"/>
    <w:rsid w:val="002811C5"/>
    <w:rsid w:val="0029148B"/>
    <w:rsid w:val="002A4607"/>
    <w:rsid w:val="002A46AF"/>
    <w:rsid w:val="002A64FF"/>
    <w:rsid w:val="002A76AE"/>
    <w:rsid w:val="002B1041"/>
    <w:rsid w:val="002B3888"/>
    <w:rsid w:val="002F58EF"/>
    <w:rsid w:val="002F5B5B"/>
    <w:rsid w:val="002F73F3"/>
    <w:rsid w:val="00303E8E"/>
    <w:rsid w:val="00306C47"/>
    <w:rsid w:val="003108C3"/>
    <w:rsid w:val="00346A65"/>
    <w:rsid w:val="00357F6D"/>
    <w:rsid w:val="003605EC"/>
    <w:rsid w:val="0036247B"/>
    <w:rsid w:val="003730B9"/>
    <w:rsid w:val="00381EED"/>
    <w:rsid w:val="003A35E0"/>
    <w:rsid w:val="003A6287"/>
    <w:rsid w:val="003B23D8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B3DF1"/>
    <w:rsid w:val="004C5805"/>
    <w:rsid w:val="004D20AB"/>
    <w:rsid w:val="004D2890"/>
    <w:rsid w:val="004E1ED3"/>
    <w:rsid w:val="00504754"/>
    <w:rsid w:val="005123E8"/>
    <w:rsid w:val="0051372A"/>
    <w:rsid w:val="005254AA"/>
    <w:rsid w:val="00530048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05579"/>
    <w:rsid w:val="006112E7"/>
    <w:rsid w:val="00616D6C"/>
    <w:rsid w:val="00620B72"/>
    <w:rsid w:val="00624963"/>
    <w:rsid w:val="00643F44"/>
    <w:rsid w:val="0064581A"/>
    <w:rsid w:val="00645911"/>
    <w:rsid w:val="00651122"/>
    <w:rsid w:val="00660791"/>
    <w:rsid w:val="0066287D"/>
    <w:rsid w:val="00667C13"/>
    <w:rsid w:val="006747EF"/>
    <w:rsid w:val="00683294"/>
    <w:rsid w:val="0068471D"/>
    <w:rsid w:val="0068550A"/>
    <w:rsid w:val="006873BA"/>
    <w:rsid w:val="006A1C70"/>
    <w:rsid w:val="006A42A2"/>
    <w:rsid w:val="006A62C0"/>
    <w:rsid w:val="006C007E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A3CE3"/>
    <w:rsid w:val="007B171D"/>
    <w:rsid w:val="007B3E0A"/>
    <w:rsid w:val="007D633C"/>
    <w:rsid w:val="007D6CB4"/>
    <w:rsid w:val="007E2D1C"/>
    <w:rsid w:val="007F2A37"/>
    <w:rsid w:val="007F37CA"/>
    <w:rsid w:val="00810649"/>
    <w:rsid w:val="00814EB6"/>
    <w:rsid w:val="00816770"/>
    <w:rsid w:val="00816C5D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1E3D"/>
    <w:rsid w:val="009751D3"/>
    <w:rsid w:val="009770D8"/>
    <w:rsid w:val="00980442"/>
    <w:rsid w:val="00995A98"/>
    <w:rsid w:val="009A0AEA"/>
    <w:rsid w:val="009A78E4"/>
    <w:rsid w:val="009B321E"/>
    <w:rsid w:val="009C0296"/>
    <w:rsid w:val="009C1C0C"/>
    <w:rsid w:val="009D70F4"/>
    <w:rsid w:val="009D7AF0"/>
    <w:rsid w:val="009E0E6B"/>
    <w:rsid w:val="009F3C53"/>
    <w:rsid w:val="009F6530"/>
    <w:rsid w:val="00A1289F"/>
    <w:rsid w:val="00A134AD"/>
    <w:rsid w:val="00A163B1"/>
    <w:rsid w:val="00A17602"/>
    <w:rsid w:val="00A321C6"/>
    <w:rsid w:val="00A34FB0"/>
    <w:rsid w:val="00A55284"/>
    <w:rsid w:val="00A60803"/>
    <w:rsid w:val="00A72755"/>
    <w:rsid w:val="00A77849"/>
    <w:rsid w:val="00AA1B88"/>
    <w:rsid w:val="00AA708C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35622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6A4E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5DB6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77EBC"/>
    <w:rsid w:val="00C8691C"/>
    <w:rsid w:val="00C8693D"/>
    <w:rsid w:val="00C943D1"/>
    <w:rsid w:val="00CA3C82"/>
    <w:rsid w:val="00CB313C"/>
    <w:rsid w:val="00CB3408"/>
    <w:rsid w:val="00CB59E6"/>
    <w:rsid w:val="00CD1228"/>
    <w:rsid w:val="00CE7D8C"/>
    <w:rsid w:val="00CF17FA"/>
    <w:rsid w:val="00D03AA2"/>
    <w:rsid w:val="00D0525F"/>
    <w:rsid w:val="00D21C5B"/>
    <w:rsid w:val="00D23FE0"/>
    <w:rsid w:val="00D24049"/>
    <w:rsid w:val="00D255E7"/>
    <w:rsid w:val="00D27C12"/>
    <w:rsid w:val="00D35AEE"/>
    <w:rsid w:val="00D43289"/>
    <w:rsid w:val="00D54904"/>
    <w:rsid w:val="00D63867"/>
    <w:rsid w:val="00DB0C35"/>
    <w:rsid w:val="00DB0F36"/>
    <w:rsid w:val="00DB12CD"/>
    <w:rsid w:val="00DB483F"/>
    <w:rsid w:val="00DB5729"/>
    <w:rsid w:val="00DC13EE"/>
    <w:rsid w:val="00DC3DEA"/>
    <w:rsid w:val="00DC43AD"/>
    <w:rsid w:val="00DC54D5"/>
    <w:rsid w:val="00E011D4"/>
    <w:rsid w:val="00E132A9"/>
    <w:rsid w:val="00E22B28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EF7A15"/>
    <w:rsid w:val="00F02793"/>
    <w:rsid w:val="00F125F4"/>
    <w:rsid w:val="00F35658"/>
    <w:rsid w:val="00F367B8"/>
    <w:rsid w:val="00F428CF"/>
    <w:rsid w:val="00F46A95"/>
    <w:rsid w:val="00F5344C"/>
    <w:rsid w:val="00F56CBE"/>
    <w:rsid w:val="00F76B60"/>
    <w:rsid w:val="00F929D1"/>
    <w:rsid w:val="00FA0289"/>
    <w:rsid w:val="00FB2A37"/>
    <w:rsid w:val="00FB6536"/>
    <w:rsid w:val="00FC0E87"/>
    <w:rsid w:val="00FF071A"/>
    <w:rsid w:val="00FF0912"/>
    <w:rsid w:val="00FF1BD6"/>
    <w:rsid w:val="00FF2B1B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EE17453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B3E00-5393-4EC8-A690-10E4E062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2019-03-29T12:47:00Z</dcterms:created>
  <dcterms:modified xsi:type="dcterms:W3CDTF">2019-03-29T12:47:00Z</dcterms:modified>
</cp:coreProperties>
</file>