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AC5169" w:rsidRPr="00AC5169" w14:paraId="4D1C5E65" w14:textId="77777777" w:rsidTr="00096387">
        <w:trPr>
          <w:trHeight w:val="1276"/>
        </w:trPr>
        <w:tc>
          <w:tcPr>
            <w:tcW w:w="2303" w:type="dxa"/>
            <w:vMerge w:val="restart"/>
          </w:tcPr>
          <w:p w14:paraId="4A03ADCA" w14:textId="77777777" w:rsidR="00AC5169" w:rsidRPr="00AC5169" w:rsidRDefault="00AC5169" w:rsidP="00AC5169">
            <w:pPr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0CC7A" wp14:editId="4DA145A7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F08EF" w14:textId="77777777" w:rsidR="00AC5169" w:rsidRPr="00AC5169" w:rsidRDefault="00AC5169" w:rsidP="00AC51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14:paraId="4976778A" w14:textId="77777777" w:rsidR="00AC5169" w:rsidRPr="00AC5169" w:rsidRDefault="00AC5169" w:rsidP="00AC5169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</w:pPr>
            <w:r w:rsidRPr="00AC5169"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  <w:t>САМОРЕГУЛИРУЕМАЯ ОРГАНИЗАЦИЯ АУДИТОРОВ</w:t>
            </w:r>
          </w:p>
          <w:p w14:paraId="60D4C43E" w14:textId="77777777" w:rsidR="00AC5169" w:rsidRPr="00AC5169" w:rsidRDefault="00AC5169" w:rsidP="00AC516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0"/>
                <w:szCs w:val="20"/>
                <w:lang w:eastAsia="ru-RU"/>
              </w:rPr>
            </w:pPr>
            <w:r w:rsidRPr="00AC5169"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  <w:t xml:space="preserve">     </w:t>
            </w:r>
            <w:r w:rsidRPr="00AC5169">
              <w:rPr>
                <w:rFonts w:ascii="Times New Roman" w:eastAsia="Times New Roman" w:hAnsi="Times New Roman" w:cs="Arial"/>
                <w:b/>
                <w:color w:val="132455"/>
                <w:sz w:val="29"/>
                <w:szCs w:val="29"/>
                <w:lang w:eastAsia="ru-RU"/>
              </w:rPr>
              <w:t>АССОЦИАЦИЯ «СОДРУЖЕСТВО»</w:t>
            </w:r>
            <w:r w:rsidRPr="00AC516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AC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16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член Международной Федерации Бухгалтеров (</w:t>
            </w:r>
            <w:r w:rsidRPr="00AC516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IFAC</w:t>
            </w:r>
            <w:r w:rsidRPr="00AC516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)</w:t>
            </w:r>
          </w:p>
          <w:p w14:paraId="5D7979EE" w14:textId="77777777" w:rsidR="00AC5169" w:rsidRPr="00AC5169" w:rsidRDefault="00AC5169" w:rsidP="00AC5169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  <w:r w:rsidRPr="00AC516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(ОГРН 1097799010870,</w:t>
            </w:r>
            <w:r w:rsidRPr="00AC516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  <w:t xml:space="preserve"> </w:t>
            </w:r>
            <w:r w:rsidRPr="00AC516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ИНН 7729440813, КПП 772901001)</w:t>
            </w:r>
            <w:r w:rsidRPr="00AC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18477F86" w14:textId="77777777" w:rsidR="00AC5169" w:rsidRPr="00AC5169" w:rsidRDefault="00AC5169" w:rsidP="00AC5169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</w:pPr>
          </w:p>
          <w:p w14:paraId="09F3E5EA" w14:textId="77777777" w:rsidR="00AC5169" w:rsidRPr="00AC5169" w:rsidRDefault="00AC5169" w:rsidP="00AC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CC7F841" w14:textId="77777777" w:rsidR="00AC5169" w:rsidRPr="00AC5169" w:rsidRDefault="00AC5169" w:rsidP="00AC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E8BC2EF" w14:textId="77777777" w:rsidR="00AC5169" w:rsidRPr="00AC5169" w:rsidRDefault="00AC5169" w:rsidP="00AC5169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</w:pPr>
            <w:r w:rsidRPr="00AC5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9EFA2" wp14:editId="156AFD22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22543" w14:textId="77777777" w:rsidR="00AC5169" w:rsidRPr="00AC5169" w:rsidRDefault="00AC5169" w:rsidP="00AC516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</w:p>
        </w:tc>
      </w:tr>
      <w:tr w:rsidR="00AC5169" w:rsidRPr="00AC5169" w14:paraId="6B8ABE3B" w14:textId="77777777" w:rsidTr="00096387">
        <w:trPr>
          <w:trHeight w:val="875"/>
        </w:trPr>
        <w:tc>
          <w:tcPr>
            <w:tcW w:w="2303" w:type="dxa"/>
            <w:vMerge/>
          </w:tcPr>
          <w:p w14:paraId="545E277A" w14:textId="77777777" w:rsidR="00AC5169" w:rsidRPr="00AC5169" w:rsidRDefault="00AC5169" w:rsidP="00AC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14:paraId="3B1D448B" w14:textId="77777777" w:rsidR="00AC5169" w:rsidRPr="00AC5169" w:rsidRDefault="00AC5169" w:rsidP="00AC5169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  <w:r w:rsidRPr="00AC516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119192, г. Москва, Мичуринский проспект, дом 21, корпус 4.</w:t>
            </w:r>
            <w:r w:rsidRPr="00AC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DB5E70" w14:textId="77777777" w:rsidR="00AC5169" w:rsidRPr="00AC5169" w:rsidRDefault="00AC5169" w:rsidP="00AC51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C5169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т: +7 (495) 734-22-22, ф: +7 (495) 734-04-22,</w:t>
            </w:r>
            <w:r w:rsidRPr="00AC5169">
              <w:rPr>
                <w:rFonts w:ascii="Times New Roman" w:eastAsia="Times New Roman" w:hAnsi="Times New Roman" w:cs="Arial"/>
                <w:b/>
                <w:color w:val="132455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sroaas</w:t>
              </w:r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AC5169">
              <w:rPr>
                <w:rFonts w:ascii="Times New Roman" w:eastAsia="Times New Roman" w:hAnsi="Times New Roman" w:cs="Arial"/>
                <w:color w:val="0070C0"/>
                <w:sz w:val="18"/>
                <w:szCs w:val="18"/>
                <w:lang w:eastAsia="ru-RU"/>
              </w:rPr>
              <w:t xml:space="preserve">, </w:t>
            </w:r>
            <w:hyperlink r:id="rId11" w:history="1"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info</w:t>
              </w:r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sroaas</w:t>
              </w:r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AC5169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079" w:type="dxa"/>
            <w:vMerge/>
            <w:tcBorders>
              <w:left w:val="nil"/>
            </w:tcBorders>
          </w:tcPr>
          <w:p w14:paraId="36C2D5A4" w14:textId="77777777" w:rsidR="00AC5169" w:rsidRPr="00AC5169" w:rsidRDefault="00AC5169" w:rsidP="00AC516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</w:p>
        </w:tc>
      </w:tr>
    </w:tbl>
    <w:p w14:paraId="15EF3CE9" w14:textId="77777777" w:rsidR="00AC5169" w:rsidRPr="00AC5169" w:rsidRDefault="00AC5169" w:rsidP="005C3626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2BE5170D" w14:textId="77777777" w:rsidR="00AC5169" w:rsidRPr="00AC5169" w:rsidRDefault="00AC5169" w:rsidP="00261CE5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462D5D66" w14:textId="16007DC1" w:rsidR="00243EDD" w:rsidRPr="00AC5169" w:rsidRDefault="00243EDD" w:rsidP="00261CE5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C5169">
        <w:rPr>
          <w:b/>
          <w:color w:val="000000"/>
          <w:sz w:val="26"/>
          <w:szCs w:val="26"/>
        </w:rPr>
        <w:t>Пресс-релиз заседания</w:t>
      </w:r>
    </w:p>
    <w:p w14:paraId="59513CE8" w14:textId="4817A7DC" w:rsidR="00AC5169" w:rsidRDefault="00243EDD" w:rsidP="00261CE5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C5169">
        <w:rPr>
          <w:b/>
          <w:color w:val="000000"/>
          <w:sz w:val="26"/>
          <w:szCs w:val="26"/>
        </w:rPr>
        <w:t>Комитета по профессиональной этике и независимости аудиторов</w:t>
      </w:r>
    </w:p>
    <w:p w14:paraId="5564D94F" w14:textId="791297AA" w:rsidR="00243EDD" w:rsidRPr="00AC5169" w:rsidRDefault="00243EDD" w:rsidP="00261CE5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C5169">
        <w:rPr>
          <w:b/>
          <w:color w:val="000000"/>
          <w:sz w:val="26"/>
          <w:szCs w:val="26"/>
        </w:rPr>
        <w:t>Саморегулируемой организации аудиторов</w:t>
      </w:r>
      <w:r w:rsidR="004674C5" w:rsidRPr="00AC5169">
        <w:rPr>
          <w:b/>
          <w:color w:val="000000"/>
          <w:sz w:val="26"/>
          <w:szCs w:val="26"/>
        </w:rPr>
        <w:t xml:space="preserve"> </w:t>
      </w:r>
      <w:r w:rsidRPr="00AC5169">
        <w:rPr>
          <w:b/>
          <w:color w:val="000000"/>
          <w:sz w:val="26"/>
          <w:szCs w:val="26"/>
        </w:rPr>
        <w:t>Ассоциации «Содружество»</w:t>
      </w:r>
    </w:p>
    <w:p w14:paraId="18F1A1F0" w14:textId="77777777" w:rsidR="008F1A73" w:rsidRPr="00AC5169" w:rsidRDefault="008F1A73" w:rsidP="00261CE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14:paraId="08DE3FCB" w14:textId="0CC4CBEE" w:rsidR="00346DA5" w:rsidRPr="00AC5169" w:rsidRDefault="0075599B" w:rsidP="00261CE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5169">
        <w:rPr>
          <w:color w:val="000000"/>
          <w:sz w:val="26"/>
          <w:szCs w:val="26"/>
        </w:rPr>
        <w:t>2</w:t>
      </w:r>
      <w:r w:rsidR="00D6127B" w:rsidRPr="00AC5169">
        <w:rPr>
          <w:color w:val="000000"/>
          <w:sz w:val="26"/>
          <w:szCs w:val="26"/>
        </w:rPr>
        <w:t>6 мая</w:t>
      </w:r>
      <w:r w:rsidR="00346DA5" w:rsidRPr="00AC5169">
        <w:rPr>
          <w:color w:val="000000"/>
          <w:sz w:val="26"/>
          <w:szCs w:val="26"/>
        </w:rPr>
        <w:t xml:space="preserve"> 2022 года в очной форме (дистанционно) состоялось заседание комитета по профессиональной этике и независимо</w:t>
      </w:r>
      <w:r w:rsidR="0095067D" w:rsidRPr="00AC5169">
        <w:rPr>
          <w:color w:val="000000"/>
          <w:sz w:val="26"/>
          <w:szCs w:val="26"/>
        </w:rPr>
        <w:t>сти аудиторов СРО ААС (далее – К</w:t>
      </w:r>
      <w:r w:rsidR="00346DA5" w:rsidRPr="00AC5169">
        <w:rPr>
          <w:color w:val="000000"/>
          <w:sz w:val="26"/>
          <w:szCs w:val="26"/>
        </w:rPr>
        <w:t>омитет).</w:t>
      </w:r>
    </w:p>
    <w:p w14:paraId="51420CC9" w14:textId="77777777" w:rsidR="00515224" w:rsidRPr="00AC5169" w:rsidRDefault="00515224" w:rsidP="00261CE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DF16424" w14:textId="6F8C2AF5" w:rsidR="00515224" w:rsidRPr="00AC5169" w:rsidRDefault="008F1A73" w:rsidP="00261CE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5169">
        <w:rPr>
          <w:color w:val="000000"/>
          <w:sz w:val="26"/>
          <w:szCs w:val="26"/>
        </w:rPr>
        <w:t>На заседании</w:t>
      </w:r>
      <w:r w:rsidR="009918D2" w:rsidRPr="00AC5169">
        <w:rPr>
          <w:color w:val="000000"/>
          <w:sz w:val="26"/>
          <w:szCs w:val="26"/>
        </w:rPr>
        <w:t>,</w:t>
      </w:r>
      <w:r w:rsidRPr="00AC5169">
        <w:rPr>
          <w:color w:val="000000"/>
          <w:sz w:val="26"/>
          <w:szCs w:val="26"/>
        </w:rPr>
        <w:t xml:space="preserve"> </w:t>
      </w:r>
      <w:r w:rsidR="009918D2" w:rsidRPr="00AC5169">
        <w:rPr>
          <w:color w:val="000000"/>
          <w:sz w:val="26"/>
          <w:szCs w:val="26"/>
        </w:rPr>
        <w:t xml:space="preserve">помимо членов Комитета, </w:t>
      </w:r>
      <w:r w:rsidRPr="00AC5169">
        <w:rPr>
          <w:color w:val="000000"/>
          <w:sz w:val="26"/>
          <w:szCs w:val="26"/>
        </w:rPr>
        <w:t>присутствовали</w:t>
      </w:r>
      <w:r w:rsidR="009918D2" w:rsidRPr="00AC5169">
        <w:rPr>
          <w:color w:val="000000"/>
          <w:sz w:val="26"/>
          <w:szCs w:val="26"/>
        </w:rPr>
        <w:t xml:space="preserve"> </w:t>
      </w:r>
      <w:r w:rsidR="006972FE" w:rsidRPr="00AC5169">
        <w:rPr>
          <w:color w:val="000000"/>
          <w:sz w:val="26"/>
          <w:szCs w:val="26"/>
        </w:rPr>
        <w:t>п</w:t>
      </w:r>
      <w:r w:rsidRPr="00AC5169">
        <w:rPr>
          <w:color w:val="000000"/>
          <w:sz w:val="26"/>
          <w:szCs w:val="26"/>
        </w:rPr>
        <w:t xml:space="preserve">риглашённые лица: </w:t>
      </w:r>
      <w:r w:rsidR="00CE5F53" w:rsidRPr="00AC5169">
        <w:rPr>
          <w:color w:val="000000"/>
          <w:sz w:val="26"/>
          <w:szCs w:val="26"/>
        </w:rPr>
        <w:t>р</w:t>
      </w:r>
      <w:r w:rsidRPr="00AC5169">
        <w:rPr>
          <w:color w:val="000000"/>
          <w:sz w:val="26"/>
          <w:szCs w:val="26"/>
        </w:rPr>
        <w:t xml:space="preserve">уководитель Аналитического центра СРО ААС Гришаев А.В. и </w:t>
      </w:r>
      <w:r w:rsidR="002A4DA1" w:rsidRPr="00AC5169">
        <w:rPr>
          <w:color w:val="000000"/>
          <w:sz w:val="26"/>
          <w:szCs w:val="26"/>
        </w:rPr>
        <w:t>один</w:t>
      </w:r>
      <w:r w:rsidR="00960324" w:rsidRPr="00AC5169">
        <w:rPr>
          <w:color w:val="000000"/>
          <w:sz w:val="26"/>
          <w:szCs w:val="26"/>
        </w:rPr>
        <w:t xml:space="preserve"> </w:t>
      </w:r>
      <w:r w:rsidR="002A4DA1" w:rsidRPr="00AC5169">
        <w:rPr>
          <w:color w:val="000000"/>
          <w:sz w:val="26"/>
          <w:szCs w:val="26"/>
        </w:rPr>
        <w:t>аудитор</w:t>
      </w:r>
      <w:r w:rsidR="00562469" w:rsidRPr="00AC5169">
        <w:rPr>
          <w:color w:val="000000"/>
          <w:sz w:val="26"/>
          <w:szCs w:val="26"/>
        </w:rPr>
        <w:t xml:space="preserve"> - </w:t>
      </w:r>
      <w:r w:rsidRPr="00AC5169">
        <w:rPr>
          <w:color w:val="000000"/>
          <w:sz w:val="26"/>
          <w:szCs w:val="26"/>
        </w:rPr>
        <w:t>член СРО ААС.</w:t>
      </w:r>
    </w:p>
    <w:p w14:paraId="609BB336" w14:textId="77777777" w:rsidR="00515224" w:rsidRPr="00AC5169" w:rsidRDefault="00515224" w:rsidP="00261CE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036FB74" w14:textId="77777777" w:rsidR="00D773D3" w:rsidRPr="00AC5169" w:rsidRDefault="00D773D3" w:rsidP="00261CE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5169">
        <w:rPr>
          <w:color w:val="000000"/>
          <w:sz w:val="26"/>
          <w:szCs w:val="26"/>
        </w:rPr>
        <w:t>На заседании были рассмотрены:</w:t>
      </w:r>
    </w:p>
    <w:p w14:paraId="68596D00" w14:textId="77777777" w:rsidR="00D773D3" w:rsidRPr="00AC5169" w:rsidRDefault="00D773D3" w:rsidP="00261CE5">
      <w:pPr>
        <w:pStyle w:val="a6"/>
        <w:numPr>
          <w:ilvl w:val="0"/>
          <w:numId w:val="2"/>
        </w:numPr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AC5169">
        <w:rPr>
          <w:color w:val="000000"/>
          <w:sz w:val="26"/>
          <w:szCs w:val="26"/>
        </w:rPr>
        <w:t>Оценка БДР</w:t>
      </w:r>
      <w:r w:rsidR="00346DA5" w:rsidRPr="00AC5169">
        <w:rPr>
          <w:color w:val="000000"/>
          <w:sz w:val="26"/>
          <w:szCs w:val="26"/>
        </w:rPr>
        <w:t>;</w:t>
      </w:r>
      <w:r w:rsidRPr="00AC5169">
        <w:rPr>
          <w:color w:val="000000"/>
          <w:sz w:val="26"/>
          <w:szCs w:val="26"/>
        </w:rPr>
        <w:t xml:space="preserve"> </w:t>
      </w:r>
    </w:p>
    <w:p w14:paraId="0E0C1F5C" w14:textId="53B5C958" w:rsidR="0075599B" w:rsidRPr="00AC5169" w:rsidRDefault="00D6127B" w:rsidP="00261CE5">
      <w:pPr>
        <w:pStyle w:val="a6"/>
        <w:numPr>
          <w:ilvl w:val="0"/>
          <w:numId w:val="2"/>
        </w:numPr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AC5169">
        <w:rPr>
          <w:color w:val="000000"/>
          <w:sz w:val="26"/>
          <w:szCs w:val="26"/>
        </w:rPr>
        <w:t>Жалобы</w:t>
      </w:r>
      <w:r w:rsidR="00A21A9C" w:rsidRPr="00AC5169">
        <w:rPr>
          <w:color w:val="000000"/>
          <w:sz w:val="26"/>
          <w:szCs w:val="26"/>
        </w:rPr>
        <w:t>.</w:t>
      </w:r>
    </w:p>
    <w:p w14:paraId="1C70A5EC" w14:textId="77777777" w:rsidR="00960324" w:rsidRPr="00AC5169" w:rsidRDefault="00960324" w:rsidP="00261CE5">
      <w:pPr>
        <w:pStyle w:val="a6"/>
        <w:ind w:left="0"/>
        <w:contextualSpacing w:val="0"/>
        <w:jc w:val="both"/>
        <w:rPr>
          <w:color w:val="000000"/>
          <w:sz w:val="26"/>
          <w:szCs w:val="26"/>
        </w:rPr>
      </w:pPr>
    </w:p>
    <w:p w14:paraId="289A10D3" w14:textId="4B2C4CD8" w:rsidR="00BB7186" w:rsidRPr="00AC5169" w:rsidRDefault="00BB7186" w:rsidP="00261CE5">
      <w:pPr>
        <w:pStyle w:val="a6"/>
        <w:ind w:left="0" w:firstLine="567"/>
        <w:contextualSpacing w:val="0"/>
        <w:jc w:val="both"/>
        <w:rPr>
          <w:color w:val="000000"/>
          <w:sz w:val="26"/>
          <w:szCs w:val="26"/>
        </w:rPr>
      </w:pPr>
      <w:r w:rsidRPr="00AC5169">
        <w:rPr>
          <w:color w:val="000000"/>
          <w:sz w:val="26"/>
          <w:szCs w:val="26"/>
        </w:rPr>
        <w:t>По первому вопросу Комитет провёл оценку соответствия</w:t>
      </w:r>
      <w:r w:rsidR="00D6127B" w:rsidRPr="00AC5169">
        <w:rPr>
          <w:color w:val="000000"/>
          <w:sz w:val="26"/>
          <w:szCs w:val="26"/>
        </w:rPr>
        <w:t xml:space="preserve"> одного</w:t>
      </w:r>
      <w:r w:rsidR="000F22A6" w:rsidRPr="00AC5169">
        <w:rPr>
          <w:color w:val="000000"/>
          <w:sz w:val="26"/>
          <w:szCs w:val="26"/>
        </w:rPr>
        <w:t xml:space="preserve"> </w:t>
      </w:r>
      <w:r w:rsidRPr="00AC5169">
        <w:rPr>
          <w:color w:val="000000"/>
          <w:sz w:val="26"/>
          <w:szCs w:val="26"/>
        </w:rPr>
        <w:t>аудитор</w:t>
      </w:r>
      <w:r w:rsidR="00D6127B" w:rsidRPr="00AC5169">
        <w:rPr>
          <w:color w:val="000000"/>
          <w:sz w:val="26"/>
          <w:szCs w:val="26"/>
        </w:rPr>
        <w:t>а</w:t>
      </w:r>
      <w:r w:rsidRPr="00AC5169">
        <w:rPr>
          <w:color w:val="000000"/>
          <w:sz w:val="26"/>
          <w:szCs w:val="26"/>
        </w:rPr>
        <w:t xml:space="preserve"> и </w:t>
      </w:r>
      <w:r w:rsidR="00D6127B" w:rsidRPr="00AC5169">
        <w:rPr>
          <w:color w:val="000000"/>
          <w:sz w:val="26"/>
          <w:szCs w:val="26"/>
        </w:rPr>
        <w:t>коммерческой организации-претендента в члены СРО ААС</w:t>
      </w:r>
      <w:r w:rsidRPr="00AC5169">
        <w:rPr>
          <w:color w:val="000000"/>
          <w:sz w:val="26"/>
          <w:szCs w:val="26"/>
        </w:rPr>
        <w:t xml:space="preserve"> требованиям к членству в части наличия безупречной деловой репутации. </w:t>
      </w:r>
    </w:p>
    <w:p w14:paraId="39842A12" w14:textId="4B4408F8" w:rsidR="00BB7186" w:rsidRPr="00AC5169" w:rsidRDefault="00D6127B" w:rsidP="00261CE5">
      <w:pPr>
        <w:pStyle w:val="a6"/>
        <w:ind w:left="0" w:firstLine="567"/>
        <w:contextualSpacing w:val="0"/>
        <w:jc w:val="both"/>
        <w:rPr>
          <w:color w:val="000000"/>
          <w:sz w:val="26"/>
          <w:szCs w:val="26"/>
        </w:rPr>
      </w:pPr>
      <w:r w:rsidRPr="00AC5169">
        <w:rPr>
          <w:color w:val="000000"/>
          <w:sz w:val="26"/>
          <w:szCs w:val="26"/>
        </w:rPr>
        <w:t>А</w:t>
      </w:r>
      <w:r w:rsidR="00BB7186" w:rsidRPr="00AC5169">
        <w:rPr>
          <w:color w:val="000000"/>
          <w:sz w:val="26"/>
          <w:szCs w:val="26"/>
        </w:rPr>
        <w:t>удитор предоставил Комитету письменные пояснения по обнаруженным в отношении н</w:t>
      </w:r>
      <w:r w:rsidR="00955B5B" w:rsidRPr="00AC5169">
        <w:rPr>
          <w:color w:val="000000"/>
          <w:sz w:val="26"/>
          <w:szCs w:val="26"/>
        </w:rPr>
        <w:t>их</w:t>
      </w:r>
      <w:r w:rsidR="00BB7186" w:rsidRPr="00AC5169">
        <w:rPr>
          <w:color w:val="000000"/>
          <w:sz w:val="26"/>
          <w:szCs w:val="26"/>
        </w:rPr>
        <w:t xml:space="preserve"> свидетельствам отсутствия безупречной деловой (профессиональной) репутации</w:t>
      </w:r>
      <w:r w:rsidRPr="00AC5169">
        <w:rPr>
          <w:color w:val="000000"/>
          <w:sz w:val="26"/>
          <w:szCs w:val="26"/>
        </w:rPr>
        <w:t>,</w:t>
      </w:r>
      <w:r w:rsidR="00BB7186" w:rsidRPr="00AC5169">
        <w:rPr>
          <w:color w:val="000000"/>
          <w:sz w:val="26"/>
          <w:szCs w:val="26"/>
        </w:rPr>
        <w:t xml:space="preserve"> присутствовал на заседании Комитета и дал дополнительные устные пояснения.</w:t>
      </w:r>
    </w:p>
    <w:p w14:paraId="5AC5C1DB" w14:textId="4E15E655" w:rsidR="00E83783" w:rsidRPr="00AC5169" w:rsidRDefault="0025786F" w:rsidP="00261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2A4DA1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</w:t>
      </w:r>
      <w:r w:rsidR="00D6127B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A4DA1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95067D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127B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коммерческой организации-претенденту в члены СРО ААС </w:t>
      </w:r>
      <w:r w:rsidR="00BB7186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 решение о соответствии их требованиям к членству в части наличия безупречной деловой репутации. </w:t>
      </w:r>
    </w:p>
    <w:p w14:paraId="7E239939" w14:textId="77777777" w:rsidR="00474F66" w:rsidRPr="00AC5169" w:rsidRDefault="00B96673" w:rsidP="00261CE5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DB2314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второму </w:t>
      </w:r>
      <w:r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вопросу </w:t>
      </w:r>
      <w:r w:rsidR="00DB2314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 рассматривал четыре жалобы, полученные от Дисциплинарной комиссии СРО ААС</w:t>
      </w:r>
      <w:r w:rsidR="00CC52A2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трём жалобам члены Комитета приняли решение продлить работу рабочей группы по данным жалобам и перенести их рассмотрение на следующее заседание Комитета.</w:t>
      </w:r>
      <w:r w:rsidR="00474F66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0F8B00F" w14:textId="65AB24D4" w:rsidR="00B96673" w:rsidRPr="00AC5169" w:rsidRDefault="00474F66" w:rsidP="00261CE5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одной жалобе было </w:t>
      </w:r>
      <w:r w:rsidR="00B96673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обнаружено нарушение принципа честности </w:t>
      </w:r>
      <w:r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аудиторской организацией. Члены Комитета приняли решение направить заключение Комитета в дисциплинарную комиссию. Кроме того, решили н</w:t>
      </w:r>
      <w:r w:rsidR="00B96673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аправить запрос в Комиссию по контролю деятельности о </w:t>
      </w:r>
      <w:r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получении дополнительной информации и и</w:t>
      </w:r>
      <w:r w:rsidR="00B96673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нициировать рассмотрение БДР по </w:t>
      </w:r>
      <w:r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аудиторской организации.</w:t>
      </w:r>
      <w:r w:rsidR="00B96673" w:rsidRPr="00AC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A484445" w14:textId="681B8916" w:rsidR="00960324" w:rsidRPr="00AC5169" w:rsidRDefault="00960324" w:rsidP="00261CE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960324" w:rsidRPr="00AC5169" w:rsidSect="009918D2">
      <w:footerReference w:type="default" r:id="rId12"/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5404" w14:textId="77777777" w:rsidR="008A356F" w:rsidRDefault="008A356F" w:rsidP="005C3626">
      <w:pPr>
        <w:spacing w:after="0" w:line="240" w:lineRule="auto"/>
      </w:pPr>
      <w:r>
        <w:separator/>
      </w:r>
    </w:p>
  </w:endnote>
  <w:endnote w:type="continuationSeparator" w:id="0">
    <w:p w14:paraId="17CAF448" w14:textId="77777777" w:rsidR="008A356F" w:rsidRDefault="008A356F" w:rsidP="005C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2FAC" w14:textId="77777777" w:rsidR="005C3626" w:rsidRDefault="005C36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1EA9" w14:textId="77777777" w:rsidR="008A356F" w:rsidRDefault="008A356F" w:rsidP="005C3626">
      <w:pPr>
        <w:spacing w:after="0" w:line="240" w:lineRule="auto"/>
      </w:pPr>
      <w:r>
        <w:separator/>
      </w:r>
    </w:p>
  </w:footnote>
  <w:footnote w:type="continuationSeparator" w:id="0">
    <w:p w14:paraId="5BF73A08" w14:textId="77777777" w:rsidR="008A356F" w:rsidRDefault="008A356F" w:rsidP="005C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179"/>
    <w:multiLevelType w:val="hybridMultilevel"/>
    <w:tmpl w:val="6DA0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BDA"/>
    <w:multiLevelType w:val="hybridMultilevel"/>
    <w:tmpl w:val="C81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55579"/>
    <w:multiLevelType w:val="hybridMultilevel"/>
    <w:tmpl w:val="D534D1AC"/>
    <w:lvl w:ilvl="0" w:tplc="12161D5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0192"/>
    <w:multiLevelType w:val="multilevel"/>
    <w:tmpl w:val="B92C845A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5" w15:restartNumberingAfterBreak="0">
    <w:nsid w:val="2AE672A1"/>
    <w:multiLevelType w:val="hybridMultilevel"/>
    <w:tmpl w:val="111E0E72"/>
    <w:lvl w:ilvl="0" w:tplc="6EB8F1F6">
      <w:start w:val="1"/>
      <w:numFmt w:val="decimal"/>
      <w:lvlText w:val="%1"/>
      <w:lvlJc w:val="left"/>
      <w:pPr>
        <w:ind w:left="10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A4EC6"/>
    <w:multiLevelType w:val="multilevel"/>
    <w:tmpl w:val="CB04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A079DF"/>
    <w:multiLevelType w:val="hybridMultilevel"/>
    <w:tmpl w:val="D0F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387D"/>
    <w:multiLevelType w:val="hybridMultilevel"/>
    <w:tmpl w:val="8FAE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21E5F"/>
    <w:multiLevelType w:val="hybridMultilevel"/>
    <w:tmpl w:val="C66C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31F4E"/>
    <w:multiLevelType w:val="hybridMultilevel"/>
    <w:tmpl w:val="5FFA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051E"/>
    <w:multiLevelType w:val="multilevel"/>
    <w:tmpl w:val="05C4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6C223E"/>
    <w:multiLevelType w:val="hybridMultilevel"/>
    <w:tmpl w:val="A1167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DD"/>
    <w:rsid w:val="00060CA5"/>
    <w:rsid w:val="000F22A6"/>
    <w:rsid w:val="00121DBA"/>
    <w:rsid w:val="001236A8"/>
    <w:rsid w:val="001A2CB3"/>
    <w:rsid w:val="001D404D"/>
    <w:rsid w:val="00225F3C"/>
    <w:rsid w:val="00226576"/>
    <w:rsid w:val="00243EDD"/>
    <w:rsid w:val="0025786F"/>
    <w:rsid w:val="00261CE5"/>
    <w:rsid w:val="002A4DA1"/>
    <w:rsid w:val="002D242E"/>
    <w:rsid w:val="00346DA5"/>
    <w:rsid w:val="00363F28"/>
    <w:rsid w:val="00404942"/>
    <w:rsid w:val="004674C5"/>
    <w:rsid w:val="00474F66"/>
    <w:rsid w:val="004766E9"/>
    <w:rsid w:val="004B2D98"/>
    <w:rsid w:val="0050595C"/>
    <w:rsid w:val="00507CA9"/>
    <w:rsid w:val="00515224"/>
    <w:rsid w:val="0052562F"/>
    <w:rsid w:val="0052631C"/>
    <w:rsid w:val="00532AAE"/>
    <w:rsid w:val="00554323"/>
    <w:rsid w:val="00562469"/>
    <w:rsid w:val="005872E8"/>
    <w:rsid w:val="00597507"/>
    <w:rsid w:val="005B3C9B"/>
    <w:rsid w:val="005C3626"/>
    <w:rsid w:val="005E5D35"/>
    <w:rsid w:val="006972FE"/>
    <w:rsid w:val="006A06B3"/>
    <w:rsid w:val="0075599B"/>
    <w:rsid w:val="007578D5"/>
    <w:rsid w:val="0076009C"/>
    <w:rsid w:val="007632EA"/>
    <w:rsid w:val="007B1645"/>
    <w:rsid w:val="00857570"/>
    <w:rsid w:val="008A356F"/>
    <w:rsid w:val="008C5574"/>
    <w:rsid w:val="008C5DC9"/>
    <w:rsid w:val="008F1A73"/>
    <w:rsid w:val="0095067D"/>
    <w:rsid w:val="00955B5B"/>
    <w:rsid w:val="00960324"/>
    <w:rsid w:val="00981BF2"/>
    <w:rsid w:val="009918D2"/>
    <w:rsid w:val="00A02544"/>
    <w:rsid w:val="00A21A9C"/>
    <w:rsid w:val="00A64408"/>
    <w:rsid w:val="00A811C1"/>
    <w:rsid w:val="00A87B5D"/>
    <w:rsid w:val="00AB1858"/>
    <w:rsid w:val="00AC4892"/>
    <w:rsid w:val="00AC5169"/>
    <w:rsid w:val="00B0240A"/>
    <w:rsid w:val="00B06E6C"/>
    <w:rsid w:val="00B65F08"/>
    <w:rsid w:val="00B80469"/>
    <w:rsid w:val="00B96673"/>
    <w:rsid w:val="00BB7186"/>
    <w:rsid w:val="00C34978"/>
    <w:rsid w:val="00C559EC"/>
    <w:rsid w:val="00C61CBB"/>
    <w:rsid w:val="00C6268C"/>
    <w:rsid w:val="00CC52A2"/>
    <w:rsid w:val="00CE05B5"/>
    <w:rsid w:val="00CE5F53"/>
    <w:rsid w:val="00CE6E93"/>
    <w:rsid w:val="00CF11EC"/>
    <w:rsid w:val="00D6127B"/>
    <w:rsid w:val="00D64D51"/>
    <w:rsid w:val="00D773D3"/>
    <w:rsid w:val="00D82A9C"/>
    <w:rsid w:val="00DB17F5"/>
    <w:rsid w:val="00DB2314"/>
    <w:rsid w:val="00E11AE7"/>
    <w:rsid w:val="00E83783"/>
    <w:rsid w:val="00ED363E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F1A7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96032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Заголовок Знак"/>
    <w:basedOn w:val="a0"/>
    <w:link w:val="ac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ae">
    <w:name w:val="Body Text"/>
    <w:basedOn w:val="a"/>
    <w:link w:val="af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03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03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roaa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roa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9541-B604-4BA5-8BA7-9118086D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Анна М. Чубинская</cp:lastModifiedBy>
  <cp:revision>9</cp:revision>
  <cp:lastPrinted>2022-10-31T09:45:00Z</cp:lastPrinted>
  <dcterms:created xsi:type="dcterms:W3CDTF">2023-02-17T10:13:00Z</dcterms:created>
  <dcterms:modified xsi:type="dcterms:W3CDTF">2023-02-28T12:02:00Z</dcterms:modified>
</cp:coreProperties>
</file>