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8146"/>
      </w:tblGrid>
      <w:tr w:rsidR="009B3631" w:rsidRPr="009B3631" w:rsidTr="009B3631">
        <w:tc>
          <w:tcPr>
            <w:tcW w:w="750" w:type="pct"/>
            <w:tcBorders>
              <w:righ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B3631" w:rsidRPr="009B3631" w:rsidRDefault="009B3631" w:rsidP="009B3631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tcBorders>
              <w:lef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B3631" w:rsidRPr="009B3631" w:rsidRDefault="009B3631" w:rsidP="009B3631">
            <w:pPr>
              <w:ind w:firstLine="0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9B3631">
              <w:rPr>
                <w:rFonts w:ascii="Cambria" w:eastAsia="Times New Roman" w:hAnsi="Cambria"/>
                <w:i/>
                <w:iCs/>
                <w:color w:val="4F81BD"/>
                <w:sz w:val="24"/>
                <w:szCs w:val="24"/>
                <w:lang w:eastAsia="ru-RU"/>
              </w:rPr>
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</w:r>
          </w:p>
        </w:tc>
      </w:tr>
    </w:tbl>
    <w:p w:rsidR="009B3631" w:rsidRPr="009B3631" w:rsidRDefault="009B3631" w:rsidP="009B3631">
      <w:pPr>
        <w:shd w:val="clear" w:color="auto" w:fill="FFFFFF"/>
        <w:ind w:firstLine="0"/>
        <w:jc w:val="lef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color w:val="000000"/>
          <w:lang w:eastAsia="ru-RU"/>
        </w:rPr>
        <w:t> </w:t>
      </w:r>
    </w:p>
    <w:p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НОВОЕ В БУХГАЛТЕРСКОМ ЗАКОНОДАТЕЛЬСТВЕ:</w:t>
      </w:r>
    </w:p>
    <w:p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факты и комментарии</w:t>
      </w:r>
    </w:p>
    <w:p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lang w:eastAsia="ru-RU"/>
        </w:rPr>
        <w:t> </w:t>
      </w:r>
    </w:p>
    <w:p w:rsidR="009B3631" w:rsidRPr="00A6786C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lang w:eastAsia="ru-RU"/>
        </w:rPr>
      </w:pPr>
      <w:r w:rsidRPr="00A6786C">
        <w:rPr>
          <w:rFonts w:eastAsia="Times New Roman"/>
          <w:b/>
          <w:bCs/>
          <w:color w:val="000000"/>
          <w:lang w:eastAsia="ru-RU"/>
        </w:rPr>
        <w:t>Информационное сообщение</w:t>
      </w:r>
    </w:p>
    <w:p w:rsidR="000D665A" w:rsidRDefault="00687A64" w:rsidP="002550E9">
      <w:pPr>
        <w:shd w:val="clear" w:color="auto" w:fill="FFFFFF"/>
        <w:spacing w:line="300" w:lineRule="atLeast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«7</w:t>
      </w:r>
      <w:r w:rsidR="009B3631">
        <w:rPr>
          <w:rFonts w:eastAsia="Times New Roman"/>
          <w:b/>
          <w:bCs/>
          <w:color w:val="000000"/>
          <w:lang w:eastAsia="ru-RU"/>
        </w:rPr>
        <w:t>»</w:t>
      </w:r>
      <w:r w:rsidR="00C67423">
        <w:rPr>
          <w:rFonts w:eastAsia="Times New Roman"/>
          <w:b/>
          <w:bCs/>
          <w:color w:val="000000"/>
          <w:lang w:eastAsia="ru-RU"/>
        </w:rPr>
        <w:t xml:space="preserve"> июня</w:t>
      </w:r>
      <w:r w:rsidR="002550E9">
        <w:rPr>
          <w:rFonts w:eastAsia="Times New Roman"/>
          <w:b/>
          <w:bCs/>
          <w:color w:val="000000"/>
          <w:lang w:eastAsia="ru-RU"/>
        </w:rPr>
        <w:t xml:space="preserve"> 2016 г. № ИС-учет-</w:t>
      </w:r>
      <w:r>
        <w:rPr>
          <w:rFonts w:eastAsia="Times New Roman"/>
          <w:b/>
          <w:bCs/>
          <w:color w:val="000000"/>
          <w:lang w:eastAsia="ru-RU"/>
        </w:rPr>
        <w:t>2</w:t>
      </w:r>
      <w:bookmarkStart w:id="0" w:name="_GoBack"/>
      <w:bookmarkEnd w:id="0"/>
    </w:p>
    <w:p w:rsidR="002550E9" w:rsidRDefault="002550E9" w:rsidP="002550E9">
      <w:pPr>
        <w:shd w:val="clear" w:color="auto" w:fill="FFFFFF"/>
        <w:spacing w:line="300" w:lineRule="atLeast"/>
        <w:ind w:firstLine="0"/>
        <w:jc w:val="center"/>
      </w:pPr>
    </w:p>
    <w:p w:rsidR="009B75AC" w:rsidRDefault="0024032D" w:rsidP="00FF6FA9">
      <w:pPr>
        <w:shd w:val="clear" w:color="auto" w:fill="FFFFFF"/>
        <w:spacing w:before="120" w:line="300" w:lineRule="atLeast"/>
        <w:ind w:firstLine="709"/>
        <w:jc w:val="center"/>
        <w:rPr>
          <w:b/>
        </w:rPr>
      </w:pPr>
      <w:r>
        <w:rPr>
          <w:b/>
        </w:rPr>
        <w:t>Принята</w:t>
      </w:r>
      <w:r w:rsidR="009B75AC" w:rsidRPr="009B75AC">
        <w:rPr>
          <w:b/>
        </w:rPr>
        <w:t xml:space="preserve"> программа разработки </w:t>
      </w:r>
    </w:p>
    <w:p w:rsidR="009B75AC" w:rsidRPr="009B75AC" w:rsidRDefault="009B75AC" w:rsidP="00FF6FA9">
      <w:pPr>
        <w:shd w:val="clear" w:color="auto" w:fill="FFFFFF"/>
        <w:spacing w:after="120" w:line="300" w:lineRule="atLeast"/>
        <w:ind w:firstLine="709"/>
        <w:jc w:val="center"/>
        <w:rPr>
          <w:b/>
        </w:rPr>
      </w:pPr>
      <w:r w:rsidRPr="009B75AC">
        <w:rPr>
          <w:b/>
        </w:rPr>
        <w:t>федеральных стандартов бухгалтерского учета</w:t>
      </w:r>
    </w:p>
    <w:p w:rsidR="00ED5FBA" w:rsidRDefault="009B75AC" w:rsidP="00FF6FA9">
      <w:pPr>
        <w:shd w:val="clear" w:color="auto" w:fill="FFFFFF"/>
        <w:spacing w:line="300" w:lineRule="atLeast"/>
        <w:ind w:firstLine="709"/>
      </w:pPr>
      <w:r>
        <w:t xml:space="preserve">Приказом Минфина России от 23 мая 2016 № 70н по согласованию с Банком России утверждена программа разработки федеральных стандартов бухгалтерского учета на 2016-2018 гг. </w:t>
      </w:r>
      <w:r w:rsidR="00ED5FBA">
        <w:t xml:space="preserve">Утверждение такой программы предусмотрено Федеральным законом «О бухгалтерском учете». </w:t>
      </w:r>
    </w:p>
    <w:p w:rsidR="0024032D" w:rsidRDefault="00ED5FBA" w:rsidP="00FF6FA9">
      <w:pPr>
        <w:shd w:val="clear" w:color="auto" w:fill="FFFFFF"/>
        <w:spacing w:line="300" w:lineRule="atLeast"/>
        <w:ind w:firstLine="709"/>
      </w:pPr>
      <w:r>
        <w:t xml:space="preserve">В </w:t>
      </w:r>
      <w:r w:rsidR="0024032D">
        <w:t>П</w:t>
      </w:r>
      <w:r>
        <w:t xml:space="preserve">рограмме перечислены </w:t>
      </w:r>
      <w:r w:rsidR="004B0518">
        <w:t xml:space="preserve">проекты новых федеральных стандартов бухгалтерского учета, </w:t>
      </w:r>
      <w:r>
        <w:t>проекты</w:t>
      </w:r>
      <w:r w:rsidR="0024032D">
        <w:t xml:space="preserve"> изменений в </w:t>
      </w:r>
      <w:r w:rsidR="004B0518">
        <w:t xml:space="preserve">действующие </w:t>
      </w:r>
      <w:r w:rsidR="0024032D">
        <w:t>по</w:t>
      </w:r>
      <w:r>
        <w:t>ложения по бухгалтерскому учету, над которыми будет организована работа в указанный период</w:t>
      </w:r>
      <w:proofErr w:type="gramStart"/>
      <w:r>
        <w:t>.</w:t>
      </w:r>
      <w:proofErr w:type="gramEnd"/>
      <w:r>
        <w:t xml:space="preserve"> П</w:t>
      </w:r>
      <w:r w:rsidR="0024032D">
        <w:t xml:space="preserve">о каждому проекту установлены: </w:t>
      </w:r>
      <w:r w:rsidR="0024032D" w:rsidRPr="0024032D">
        <w:t>рабочее наименование, срок представления уведомления о разработке проекта, срок представления проекта в совет по стандартам бухгалтерского учета, предполагаемая дата вступления в силу, ответстве</w:t>
      </w:r>
      <w:r w:rsidR="0024032D">
        <w:t>нные исполнители (разработчики</w:t>
      </w:r>
      <w:r w:rsidR="0024032D" w:rsidRPr="0024032D">
        <w:t>)</w:t>
      </w:r>
      <w:r w:rsidR="0024032D">
        <w:t>.</w:t>
      </w:r>
    </w:p>
    <w:p w:rsidR="00ED5FBA" w:rsidRDefault="009B75AC" w:rsidP="00FF6FA9">
      <w:pPr>
        <w:shd w:val="clear" w:color="auto" w:fill="FFFFFF"/>
        <w:spacing w:line="300" w:lineRule="atLeast"/>
        <w:ind w:firstLine="709"/>
      </w:pPr>
      <w:r>
        <w:t xml:space="preserve">В течение 2016 г. в соответствии с Программой должны быть </w:t>
      </w:r>
      <w:r w:rsidR="00E31205">
        <w:t>разработаны и представлены на общественное обсуждение</w:t>
      </w:r>
      <w:r>
        <w:t xml:space="preserve"> </w:t>
      </w:r>
      <w:r w:rsidR="005F097C">
        <w:t>пять</w:t>
      </w:r>
      <w:r>
        <w:t xml:space="preserve"> федеральных с</w:t>
      </w:r>
      <w:r w:rsidR="00750C6E">
        <w:t xml:space="preserve">тандартов бухгалтерского учета: </w:t>
      </w:r>
      <w:r w:rsidRPr="009B75AC">
        <w:t>«Запасы», «Основные средства», «Документы и документооборот в бухгалтерском учете», «Бухгалтерская отчет</w:t>
      </w:r>
      <w:r w:rsidR="0024032D">
        <w:t xml:space="preserve">ность», «Нематериальные активы». </w:t>
      </w:r>
      <w:r w:rsidR="00E31205">
        <w:t>В</w:t>
      </w:r>
      <w:r w:rsidR="0024032D">
        <w:t xml:space="preserve"> 2016 г. </w:t>
      </w:r>
      <w:r w:rsidR="00E31205">
        <w:t>также намече</w:t>
      </w:r>
      <w:r w:rsidR="00ED5FBA">
        <w:t>но</w:t>
      </w:r>
      <w:r w:rsidR="0024032D">
        <w:t xml:space="preserve"> </w:t>
      </w:r>
      <w:r w:rsidR="00E31205">
        <w:t>подготовить</w:t>
      </w:r>
      <w:r w:rsidR="00ED5FBA">
        <w:t xml:space="preserve"> проект</w:t>
      </w:r>
      <w:r w:rsidR="00750C6E">
        <w:t xml:space="preserve"> изменени</w:t>
      </w:r>
      <w:r w:rsidR="00ED5FBA">
        <w:t>й</w:t>
      </w:r>
      <w:r w:rsidR="00E31205" w:rsidRPr="00E31205">
        <w:t xml:space="preserve"> </w:t>
      </w:r>
      <w:r w:rsidR="00E31205" w:rsidRPr="00750C6E">
        <w:t>в ПБУ 1/2008</w:t>
      </w:r>
      <w:r w:rsidR="00E31205">
        <w:t xml:space="preserve"> «Учетная политика организации»</w:t>
      </w:r>
      <w:r w:rsidR="00ED5FBA">
        <w:t>.</w:t>
      </w:r>
    </w:p>
    <w:p w:rsidR="00A6786C" w:rsidRDefault="00A6786C" w:rsidP="00D90CF1">
      <w:pPr>
        <w:pStyle w:val="ConsPlusNormal"/>
        <w:ind w:firstLine="709"/>
        <w:jc w:val="both"/>
      </w:pPr>
    </w:p>
    <w:p w:rsidR="00FF6FA9" w:rsidRDefault="00FF6FA9" w:rsidP="00D90CF1">
      <w:pPr>
        <w:pStyle w:val="ConsPlusNormal"/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FF6FA9" w:rsidTr="00FF6FA9">
        <w:tc>
          <w:tcPr>
            <w:tcW w:w="5070" w:type="dxa"/>
          </w:tcPr>
          <w:p w:rsidR="00FF6FA9" w:rsidRDefault="00FF6FA9" w:rsidP="00FF6FA9">
            <w:pPr>
              <w:pStyle w:val="ConsPlusNormal"/>
            </w:pPr>
            <w:r>
              <w:t xml:space="preserve">Департамент регулирования бухгалтерского учета, финансовой отчетности и аудиторской деятельности </w:t>
            </w:r>
          </w:p>
          <w:p w:rsidR="00FF6FA9" w:rsidRDefault="00FF6FA9" w:rsidP="00FF6FA9">
            <w:pPr>
              <w:pStyle w:val="ConsPlusNormal"/>
            </w:pPr>
            <w:r>
              <w:t xml:space="preserve">Минфина России </w:t>
            </w:r>
          </w:p>
        </w:tc>
        <w:tc>
          <w:tcPr>
            <w:tcW w:w="4500" w:type="dxa"/>
          </w:tcPr>
          <w:p w:rsidR="00FF6FA9" w:rsidRDefault="00FF6FA9" w:rsidP="00FF6FA9">
            <w:pPr>
              <w:pStyle w:val="ConsPlusNormal"/>
              <w:jc w:val="both"/>
            </w:pPr>
          </w:p>
        </w:tc>
      </w:tr>
    </w:tbl>
    <w:p w:rsidR="00FF6FA9" w:rsidRDefault="00FF6FA9" w:rsidP="00FF6FA9">
      <w:pPr>
        <w:pStyle w:val="ConsPlusNormal"/>
        <w:jc w:val="both"/>
      </w:pPr>
    </w:p>
    <w:sectPr w:rsidR="00FF6FA9" w:rsidSect="00AD5B44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40" w:rsidRDefault="006B5740" w:rsidP="004C6E57">
      <w:r>
        <w:separator/>
      </w:r>
    </w:p>
  </w:endnote>
  <w:endnote w:type="continuationSeparator" w:id="0">
    <w:p w:rsidR="006B5740" w:rsidRDefault="006B5740" w:rsidP="004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40" w:rsidRDefault="006B5740" w:rsidP="004C6E57">
      <w:r>
        <w:separator/>
      </w:r>
    </w:p>
  </w:footnote>
  <w:footnote w:type="continuationSeparator" w:id="0">
    <w:p w:rsidR="006B5740" w:rsidRDefault="006B5740" w:rsidP="004C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95713"/>
      <w:docPartObj>
        <w:docPartGallery w:val="Page Numbers (Top of Page)"/>
        <w:docPartUnique/>
      </w:docPartObj>
    </w:sdtPr>
    <w:sdtEndPr/>
    <w:sdtContent>
      <w:p w:rsidR="004C6E57" w:rsidRDefault="004C6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FBA">
          <w:rPr>
            <w:noProof/>
          </w:rPr>
          <w:t>2</w:t>
        </w:r>
        <w:r>
          <w:fldChar w:fldCharType="end"/>
        </w:r>
      </w:p>
    </w:sdtContent>
  </w:sdt>
  <w:p w:rsidR="004C6E57" w:rsidRDefault="004C6E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5A"/>
    <w:rsid w:val="00002252"/>
    <w:rsid w:val="000304A0"/>
    <w:rsid w:val="0003297C"/>
    <w:rsid w:val="00066355"/>
    <w:rsid w:val="00067CA6"/>
    <w:rsid w:val="0007551C"/>
    <w:rsid w:val="000836A3"/>
    <w:rsid w:val="00085655"/>
    <w:rsid w:val="00085910"/>
    <w:rsid w:val="00095D64"/>
    <w:rsid w:val="000A2D2D"/>
    <w:rsid w:val="000A7C78"/>
    <w:rsid w:val="000B06DD"/>
    <w:rsid w:val="000B521D"/>
    <w:rsid w:val="000C64B5"/>
    <w:rsid w:val="000D665A"/>
    <w:rsid w:val="000E229B"/>
    <w:rsid w:val="000E61B4"/>
    <w:rsid w:val="000E729A"/>
    <w:rsid w:val="0010086C"/>
    <w:rsid w:val="001207BC"/>
    <w:rsid w:val="00122922"/>
    <w:rsid w:val="00130C07"/>
    <w:rsid w:val="00132E0B"/>
    <w:rsid w:val="00151DC8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F0D3C"/>
    <w:rsid w:val="001F7D00"/>
    <w:rsid w:val="002005E0"/>
    <w:rsid w:val="002071DC"/>
    <w:rsid w:val="002100EC"/>
    <w:rsid w:val="00212565"/>
    <w:rsid w:val="00213AB0"/>
    <w:rsid w:val="00220EBA"/>
    <w:rsid w:val="00235BFD"/>
    <w:rsid w:val="0023673B"/>
    <w:rsid w:val="0024032D"/>
    <w:rsid w:val="00245255"/>
    <w:rsid w:val="002550E9"/>
    <w:rsid w:val="0026142A"/>
    <w:rsid w:val="002723E8"/>
    <w:rsid w:val="00275777"/>
    <w:rsid w:val="00281751"/>
    <w:rsid w:val="00281C56"/>
    <w:rsid w:val="002831A3"/>
    <w:rsid w:val="002942D9"/>
    <w:rsid w:val="002B00C7"/>
    <w:rsid w:val="002B0B04"/>
    <w:rsid w:val="002B74EF"/>
    <w:rsid w:val="002C0C9F"/>
    <w:rsid w:val="002C7AEC"/>
    <w:rsid w:val="002C7B96"/>
    <w:rsid w:val="002F4532"/>
    <w:rsid w:val="002F5AA9"/>
    <w:rsid w:val="00303A1C"/>
    <w:rsid w:val="00305421"/>
    <w:rsid w:val="00310FB7"/>
    <w:rsid w:val="00312303"/>
    <w:rsid w:val="003200DC"/>
    <w:rsid w:val="003269A6"/>
    <w:rsid w:val="00365905"/>
    <w:rsid w:val="003718C3"/>
    <w:rsid w:val="003B1BA0"/>
    <w:rsid w:val="003C30B0"/>
    <w:rsid w:val="003D5926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57B95"/>
    <w:rsid w:val="004629A6"/>
    <w:rsid w:val="004908B4"/>
    <w:rsid w:val="0049650E"/>
    <w:rsid w:val="004B0518"/>
    <w:rsid w:val="004B2139"/>
    <w:rsid w:val="004C3647"/>
    <w:rsid w:val="004C6E57"/>
    <w:rsid w:val="004C7F63"/>
    <w:rsid w:val="004D56D3"/>
    <w:rsid w:val="004D6AF7"/>
    <w:rsid w:val="004D7E7F"/>
    <w:rsid w:val="00525463"/>
    <w:rsid w:val="005254E3"/>
    <w:rsid w:val="00536E34"/>
    <w:rsid w:val="00544601"/>
    <w:rsid w:val="00545B04"/>
    <w:rsid w:val="00546E97"/>
    <w:rsid w:val="00550DED"/>
    <w:rsid w:val="00550ED6"/>
    <w:rsid w:val="005705A1"/>
    <w:rsid w:val="00570850"/>
    <w:rsid w:val="005A53AA"/>
    <w:rsid w:val="005B7BC9"/>
    <w:rsid w:val="005E1288"/>
    <w:rsid w:val="005E66D6"/>
    <w:rsid w:val="005E67CB"/>
    <w:rsid w:val="005F097C"/>
    <w:rsid w:val="005F4320"/>
    <w:rsid w:val="005F7505"/>
    <w:rsid w:val="00604C55"/>
    <w:rsid w:val="006414CA"/>
    <w:rsid w:val="00662210"/>
    <w:rsid w:val="00666085"/>
    <w:rsid w:val="006718E1"/>
    <w:rsid w:val="00675A46"/>
    <w:rsid w:val="00675AEB"/>
    <w:rsid w:val="00682A56"/>
    <w:rsid w:val="00685AB5"/>
    <w:rsid w:val="00687A64"/>
    <w:rsid w:val="00696E51"/>
    <w:rsid w:val="006B39E5"/>
    <w:rsid w:val="006B5028"/>
    <w:rsid w:val="006B5740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0C6E"/>
    <w:rsid w:val="00757AF3"/>
    <w:rsid w:val="00763557"/>
    <w:rsid w:val="00766877"/>
    <w:rsid w:val="007672A6"/>
    <w:rsid w:val="007772E6"/>
    <w:rsid w:val="00782D76"/>
    <w:rsid w:val="00784382"/>
    <w:rsid w:val="00787189"/>
    <w:rsid w:val="007B2110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56A0D"/>
    <w:rsid w:val="00873AEA"/>
    <w:rsid w:val="0087668E"/>
    <w:rsid w:val="008767E2"/>
    <w:rsid w:val="008865E9"/>
    <w:rsid w:val="008878AF"/>
    <w:rsid w:val="008A515D"/>
    <w:rsid w:val="008A7460"/>
    <w:rsid w:val="008B559C"/>
    <w:rsid w:val="008C19EA"/>
    <w:rsid w:val="008D0CB8"/>
    <w:rsid w:val="008D412D"/>
    <w:rsid w:val="008E2036"/>
    <w:rsid w:val="008F7416"/>
    <w:rsid w:val="009104D0"/>
    <w:rsid w:val="0091220A"/>
    <w:rsid w:val="00913E00"/>
    <w:rsid w:val="009174B7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876EA"/>
    <w:rsid w:val="009932F5"/>
    <w:rsid w:val="00993CD5"/>
    <w:rsid w:val="0099430D"/>
    <w:rsid w:val="00996553"/>
    <w:rsid w:val="009A3300"/>
    <w:rsid w:val="009B3631"/>
    <w:rsid w:val="009B75AC"/>
    <w:rsid w:val="009D55E0"/>
    <w:rsid w:val="009D7643"/>
    <w:rsid w:val="009F0195"/>
    <w:rsid w:val="009F3C49"/>
    <w:rsid w:val="00A15BF6"/>
    <w:rsid w:val="00A2317C"/>
    <w:rsid w:val="00A27279"/>
    <w:rsid w:val="00A36C9A"/>
    <w:rsid w:val="00A508FC"/>
    <w:rsid w:val="00A51486"/>
    <w:rsid w:val="00A53807"/>
    <w:rsid w:val="00A56E93"/>
    <w:rsid w:val="00A601AA"/>
    <w:rsid w:val="00A6786C"/>
    <w:rsid w:val="00A80E4E"/>
    <w:rsid w:val="00A84AB2"/>
    <w:rsid w:val="00AB2FCB"/>
    <w:rsid w:val="00AB40A9"/>
    <w:rsid w:val="00AD5B44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7276C"/>
    <w:rsid w:val="00B85A07"/>
    <w:rsid w:val="00B9029B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3116C"/>
    <w:rsid w:val="00C50B44"/>
    <w:rsid w:val="00C624C7"/>
    <w:rsid w:val="00C62B41"/>
    <w:rsid w:val="00C67423"/>
    <w:rsid w:val="00C76C7C"/>
    <w:rsid w:val="00C81400"/>
    <w:rsid w:val="00C8582F"/>
    <w:rsid w:val="00CA30A7"/>
    <w:rsid w:val="00CA46FD"/>
    <w:rsid w:val="00CB1B29"/>
    <w:rsid w:val="00CB4796"/>
    <w:rsid w:val="00CB646B"/>
    <w:rsid w:val="00CB6A01"/>
    <w:rsid w:val="00CC1EED"/>
    <w:rsid w:val="00CC1F5B"/>
    <w:rsid w:val="00CE34B6"/>
    <w:rsid w:val="00CF0FD0"/>
    <w:rsid w:val="00D13464"/>
    <w:rsid w:val="00D161F9"/>
    <w:rsid w:val="00D225D2"/>
    <w:rsid w:val="00D36B51"/>
    <w:rsid w:val="00D5051C"/>
    <w:rsid w:val="00D72491"/>
    <w:rsid w:val="00D777CA"/>
    <w:rsid w:val="00D8321B"/>
    <w:rsid w:val="00D90CF1"/>
    <w:rsid w:val="00D92864"/>
    <w:rsid w:val="00D96A6C"/>
    <w:rsid w:val="00DA2E33"/>
    <w:rsid w:val="00DA738C"/>
    <w:rsid w:val="00DB30B7"/>
    <w:rsid w:val="00DD08A0"/>
    <w:rsid w:val="00DD505D"/>
    <w:rsid w:val="00DE3DF8"/>
    <w:rsid w:val="00DE3FA9"/>
    <w:rsid w:val="00DE5B58"/>
    <w:rsid w:val="00DF2C78"/>
    <w:rsid w:val="00DF75F1"/>
    <w:rsid w:val="00E31205"/>
    <w:rsid w:val="00E42E5F"/>
    <w:rsid w:val="00E546DC"/>
    <w:rsid w:val="00E55C20"/>
    <w:rsid w:val="00E57E4E"/>
    <w:rsid w:val="00E62572"/>
    <w:rsid w:val="00E76E45"/>
    <w:rsid w:val="00EA1580"/>
    <w:rsid w:val="00EB3D17"/>
    <w:rsid w:val="00EC074A"/>
    <w:rsid w:val="00EC2907"/>
    <w:rsid w:val="00ED1BA2"/>
    <w:rsid w:val="00ED30E7"/>
    <w:rsid w:val="00ED5FBA"/>
    <w:rsid w:val="00EE682C"/>
    <w:rsid w:val="00EF5621"/>
    <w:rsid w:val="00F04CA3"/>
    <w:rsid w:val="00F11990"/>
    <w:rsid w:val="00F13BF3"/>
    <w:rsid w:val="00F258F9"/>
    <w:rsid w:val="00F33216"/>
    <w:rsid w:val="00F37D9A"/>
    <w:rsid w:val="00F400D1"/>
    <w:rsid w:val="00F4362E"/>
    <w:rsid w:val="00F448CC"/>
    <w:rsid w:val="00F50524"/>
    <w:rsid w:val="00F5584E"/>
    <w:rsid w:val="00F566DC"/>
    <w:rsid w:val="00F6381D"/>
    <w:rsid w:val="00F72CD9"/>
    <w:rsid w:val="00F827B1"/>
    <w:rsid w:val="00F853F8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E57"/>
  </w:style>
  <w:style w:type="paragraph" w:styleId="a5">
    <w:name w:val="footer"/>
    <w:basedOn w:val="a"/>
    <w:link w:val="a6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E57"/>
  </w:style>
  <w:style w:type="table" w:styleId="a7">
    <w:name w:val="Table Grid"/>
    <w:basedOn w:val="a1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E57"/>
  </w:style>
  <w:style w:type="paragraph" w:styleId="a5">
    <w:name w:val="footer"/>
    <w:basedOn w:val="a"/>
    <w:link w:val="a6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E57"/>
  </w:style>
  <w:style w:type="table" w:styleId="a7">
    <w:name w:val="Table Grid"/>
    <w:basedOn w:val="a1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A291324-6D23-4A95-8498-38C0F6DE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cp:lastPrinted>2016-06-07T14:13:00Z</cp:lastPrinted>
  <dcterms:created xsi:type="dcterms:W3CDTF">2016-06-07T14:07:00Z</dcterms:created>
  <dcterms:modified xsi:type="dcterms:W3CDTF">2016-06-07T15:14:00Z</dcterms:modified>
</cp:coreProperties>
</file>